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7C" w:rsidRPr="00A35D9B" w:rsidRDefault="00F94425" w:rsidP="00BB077C">
      <w:pPr>
        <w:pStyle w:val="Hlavika"/>
        <w:jc w:val="right"/>
        <w:rPr>
          <w:rFonts w:ascii="Times New Roman" w:hAnsi="Times New Roman"/>
          <w:sz w:val="20"/>
          <w:szCs w:val="20"/>
        </w:rPr>
      </w:pPr>
      <w:r w:rsidRPr="00A35D9B">
        <w:rPr>
          <w:rFonts w:ascii="Times New Roman" w:hAnsi="Times New Roman"/>
          <w:sz w:val="20"/>
          <w:szCs w:val="20"/>
        </w:rPr>
        <w:t xml:space="preserve">  </w:t>
      </w:r>
    </w:p>
    <w:p w:rsidR="00BB077C" w:rsidRPr="00A35D9B" w:rsidRDefault="00BB077C" w:rsidP="00B51B1F">
      <w:pPr>
        <w:pStyle w:val="Hlavika"/>
        <w:suppressLineNumbers/>
        <w:spacing w:after="60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Mriekatabuky"/>
        <w:tblW w:w="93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407"/>
        <w:gridCol w:w="398"/>
        <w:gridCol w:w="2029"/>
        <w:gridCol w:w="2621"/>
      </w:tblGrid>
      <w:tr w:rsidR="00B3755E" w:rsidRPr="00A35D9B" w:rsidTr="00CA31A1">
        <w:trPr>
          <w:trHeight w:val="301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55E" w:rsidRPr="00A35D9B" w:rsidDel="00B3755E" w:rsidRDefault="00B3755E" w:rsidP="00B51B1F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35D9B">
              <w:rPr>
                <w:rFonts w:ascii="Times New Roman" w:hAnsi="Times New Roman"/>
                <w:b/>
                <w:sz w:val="25"/>
                <w:szCs w:val="25"/>
              </w:rPr>
              <w:t>Ústredie práce, sociálnych vecí a rodiny</w:t>
            </w:r>
          </w:p>
        </w:tc>
      </w:tr>
      <w:tr w:rsidR="00B3755E" w:rsidRPr="00A35D9B" w:rsidTr="00B51B1F">
        <w:trPr>
          <w:trHeight w:val="370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55E" w:rsidRPr="00A35D9B" w:rsidRDefault="00B3755E" w:rsidP="00B51B1F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A35D9B">
              <w:rPr>
                <w:rFonts w:ascii="Times New Roman" w:hAnsi="Times New Roman"/>
                <w:b/>
                <w:sz w:val="25"/>
                <w:szCs w:val="25"/>
              </w:rPr>
              <w:t>Úrad práce, sociálnych vecí a rodiny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E" w:rsidRPr="00A35D9B" w:rsidRDefault="00B3755E" w:rsidP="00B51B1F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A35D9B" w:rsidRPr="00A35D9B" w:rsidTr="00C620A6">
        <w:trPr>
          <w:trHeight w:val="1259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F53" w:rsidRDefault="00454B87" w:rsidP="00B51B1F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35D9B">
              <w:rPr>
                <w:rFonts w:ascii="Times New Roman" w:hAnsi="Times New Roman"/>
                <w:color w:val="auto"/>
                <w:sz w:val="26"/>
                <w:szCs w:val="26"/>
              </w:rPr>
              <w:t>POŽIADAV</w:t>
            </w:r>
            <w:r w:rsidR="00271EFC" w:rsidRPr="00A35D9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KA NA </w:t>
            </w:r>
            <w:r w:rsidR="00F008D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POSKYTNUTIE </w:t>
            </w:r>
            <w:r w:rsidR="00E82616">
              <w:rPr>
                <w:rFonts w:ascii="Times New Roman" w:hAnsi="Times New Roman"/>
                <w:color w:val="auto"/>
                <w:sz w:val="26"/>
                <w:szCs w:val="26"/>
              </w:rPr>
              <w:t>PRÍ</w:t>
            </w:r>
            <w:r w:rsidR="00E82616" w:rsidRPr="00CF1229">
              <w:rPr>
                <w:rFonts w:ascii="Times New Roman" w:hAnsi="Times New Roman"/>
                <w:color w:val="auto"/>
                <w:sz w:val="26"/>
                <w:szCs w:val="26"/>
              </w:rPr>
              <w:t>S</w:t>
            </w:r>
            <w:r w:rsidR="00E82616">
              <w:rPr>
                <w:rFonts w:ascii="Times New Roman" w:hAnsi="Times New Roman"/>
                <w:color w:val="auto"/>
                <w:sz w:val="26"/>
                <w:szCs w:val="26"/>
              </w:rPr>
              <w:t>PEVK</w:t>
            </w:r>
            <w:r w:rsidR="000C7E50">
              <w:rPr>
                <w:rFonts w:ascii="Times New Roman" w:hAnsi="Times New Roman"/>
                <w:color w:val="auto"/>
                <w:sz w:val="26"/>
                <w:szCs w:val="26"/>
              </w:rPr>
              <w:t>U</w:t>
            </w:r>
            <w:r w:rsidR="00E8261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:rsidR="00F94425" w:rsidRDefault="00E82616" w:rsidP="00C620A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NA </w:t>
            </w:r>
            <w:r w:rsidR="00115EF5" w:rsidRPr="00A35D9B">
              <w:rPr>
                <w:rFonts w:ascii="Times New Roman" w:hAnsi="Times New Roman"/>
                <w:color w:val="auto"/>
                <w:sz w:val="26"/>
                <w:szCs w:val="26"/>
              </w:rPr>
              <w:t>KOMPETENČNÝ KURZ</w:t>
            </w:r>
            <w:r w:rsidR="00271EFC" w:rsidRPr="00A35D9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</w:t>
            </w:r>
            <w:r w:rsidR="00115EF5" w:rsidRPr="00A35D9B">
              <w:rPr>
                <w:rFonts w:ascii="Times New Roman" w:hAnsi="Times New Roman"/>
                <w:color w:val="auto"/>
                <w:sz w:val="26"/>
                <w:szCs w:val="26"/>
              </w:rPr>
              <w:t>KOMPAS</w:t>
            </w:r>
            <w:r w:rsidR="00271EFC" w:rsidRPr="00A35D9B">
              <w:rPr>
                <w:rFonts w:ascii="Times New Roman" w:hAnsi="Times New Roman"/>
                <w:color w:val="auto"/>
                <w:sz w:val="26"/>
                <w:szCs w:val="26"/>
              </w:rPr>
              <w:t>+)</w:t>
            </w:r>
            <w:r w:rsidR="00F94425" w:rsidRPr="00A35D9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:rsidR="00DE4B27" w:rsidRPr="00DE4B27" w:rsidRDefault="00DE4B27" w:rsidP="00DE4B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 uchádzačov o zamestnanie v rámci Bratislavského samosprávneho kraja</w:t>
            </w:r>
          </w:p>
          <w:p w:rsidR="00A66753" w:rsidRDefault="00A66753" w:rsidP="00B51B1F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51B1F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podľa § 54 ods. 1 písm. d) zákona č. 5/2004 Z. z. o službách zamestnanosti a o zmene a doplnení niektorých zákonov v znení neskorších predpisov („požiadavka na kompetenčný kurz“) </w:t>
            </w:r>
          </w:p>
          <w:p w:rsidR="00F94425" w:rsidRPr="00B51B1F" w:rsidRDefault="00A66753" w:rsidP="00BC2CB4">
            <w:pPr>
              <w:pStyle w:val="Nadpis1"/>
              <w:spacing w:before="0" w:after="30"/>
              <w:jc w:val="center"/>
              <w:outlineLvl w:val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474C91">
              <w:rPr>
                <w:rFonts w:ascii="Times New Roman" w:hAnsi="Times New Roman"/>
                <w:b w:val="0"/>
                <w:i/>
                <w:color w:val="auto"/>
                <w:sz w:val="18"/>
                <w:szCs w:val="18"/>
              </w:rPr>
              <w:t>platná od</w:t>
            </w:r>
            <w:r w:rsidR="0020232C" w:rsidRPr="00474C91">
              <w:rPr>
                <w:rFonts w:ascii="Times New Roman" w:hAnsi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="00BC2CB4">
              <w:rPr>
                <w:rFonts w:ascii="Times New Roman" w:hAnsi="Times New Roman"/>
                <w:b w:val="0"/>
                <w:i/>
                <w:color w:val="auto"/>
                <w:sz w:val="18"/>
                <w:szCs w:val="18"/>
              </w:rPr>
              <w:t>01.07.2020</w:t>
            </w:r>
            <w:r w:rsidRPr="00BB4522">
              <w:rPr>
                <w:rFonts w:ascii="Times New Roman" w:hAnsi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A35D9B" w:rsidRPr="00A35D9B" w:rsidTr="00CA31A1">
        <w:trPr>
          <w:trHeight w:val="331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239" w:rsidRPr="00A35D9B" w:rsidRDefault="00091239" w:rsidP="001B1A0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ČASŤ A </w:t>
            </w:r>
            <w:r w:rsidRPr="00A35D9B">
              <w:rPr>
                <w:rFonts w:ascii="Times New Roman" w:hAnsi="Times New Roman"/>
                <w:b/>
                <w:bCs/>
                <w:sz w:val="20"/>
                <w:szCs w:val="18"/>
              </w:rPr>
              <w:t>–</w:t>
            </w:r>
            <w:r w:rsidRPr="00A35D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B1A02" w:rsidRPr="00E808B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vyplní</w:t>
            </w:r>
            <w:r w:rsidR="00D4383F" w:rsidRPr="00E808B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uchádzač</w:t>
            </w:r>
            <w:r w:rsidRPr="00E808B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o zamestnanie</w:t>
            </w:r>
            <w:r w:rsidRPr="00A35D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5D9B" w:rsidRPr="00A35D9B" w:rsidTr="00B54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noWrap/>
            <w:vAlign w:val="center"/>
            <w:hideMark/>
          </w:tcPr>
          <w:p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Uchádzač o zamestnanie</w:t>
            </w:r>
          </w:p>
        </w:tc>
      </w:tr>
      <w:tr w:rsidR="00A35D9B" w:rsidRPr="00A35D9B" w:rsidTr="00B54510">
        <w:trPr>
          <w:trHeight w:val="55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39" w:rsidRPr="00B54510" w:rsidRDefault="00091239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Priezvisko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39" w:rsidRPr="00B54510" w:rsidRDefault="00091239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Meno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39" w:rsidRPr="00B54510" w:rsidRDefault="00091239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Titul</w:t>
            </w:r>
          </w:p>
        </w:tc>
      </w:tr>
      <w:tr w:rsidR="00A35D9B" w:rsidRPr="00A35D9B" w:rsidTr="00B54510">
        <w:trPr>
          <w:trHeight w:val="53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39" w:rsidRPr="00B54510" w:rsidRDefault="00091239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Trvalý</w:t>
            </w:r>
            <w:r w:rsidR="0072060A" w:rsidRPr="00B54510">
              <w:rPr>
                <w:rFonts w:ascii="Times New Roman" w:hAnsi="Times New Roman"/>
                <w:sz w:val="18"/>
                <w:szCs w:val="18"/>
              </w:rPr>
              <w:t>/prechodný*</w:t>
            </w:r>
            <w:r w:rsidR="005F2A0B" w:rsidRPr="00B545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4510">
              <w:rPr>
                <w:rFonts w:ascii="Times New Roman" w:hAnsi="Times New Roman"/>
                <w:sz w:val="18"/>
                <w:szCs w:val="18"/>
              </w:rPr>
              <w:t>pobyt – adresa (obec)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39" w:rsidRPr="00B54510" w:rsidRDefault="00091239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Ulica, číslo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39" w:rsidRPr="00B54510" w:rsidRDefault="00091239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PSČ</w:t>
            </w:r>
          </w:p>
        </w:tc>
      </w:tr>
      <w:tr w:rsidR="00A35D9B" w:rsidRPr="00A35D9B" w:rsidTr="00B54510">
        <w:trPr>
          <w:trHeight w:val="529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45" w:rsidRPr="00B54510" w:rsidRDefault="004C3D45" w:rsidP="00E64AA3">
            <w:pPr>
              <w:rPr>
                <w:rFonts w:ascii="Times New Roman" w:hAnsi="Times New Roman"/>
                <w:strike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Rodné číslo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45" w:rsidRPr="00B54510" w:rsidRDefault="004C3D45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E-mailová adresa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45" w:rsidRPr="00B54510" w:rsidRDefault="004C3D45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Telefonický kontakt</w:t>
            </w:r>
          </w:p>
        </w:tc>
      </w:tr>
      <w:tr w:rsidR="00A35D9B" w:rsidRPr="00A35D9B" w:rsidTr="00B54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vAlign w:val="center"/>
            <w:hideMark/>
          </w:tcPr>
          <w:p w:rsidR="00091239" w:rsidRPr="00A35D9B" w:rsidRDefault="00091239" w:rsidP="00115EF5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Požadovan</w:t>
            </w:r>
            <w:r w:rsidR="00115EF5"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ý</w:t>
            </w: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115EF5"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kompetenčný kurz</w:t>
            </w:r>
          </w:p>
        </w:tc>
      </w:tr>
      <w:tr w:rsidR="00A35D9B" w:rsidRPr="00A35D9B" w:rsidTr="00B54510">
        <w:trPr>
          <w:trHeight w:val="49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39" w:rsidRPr="00AC7B89" w:rsidRDefault="00271EFC" w:rsidP="00115EF5">
            <w:pPr>
              <w:rPr>
                <w:rFonts w:ascii="Times New Roman" w:hAnsi="Times New Roman"/>
                <w:sz w:val="18"/>
                <w:szCs w:val="18"/>
              </w:rPr>
            </w:pPr>
            <w:r w:rsidRPr="00AC7B89">
              <w:rPr>
                <w:rFonts w:ascii="Times New Roman" w:hAnsi="Times New Roman"/>
                <w:sz w:val="18"/>
                <w:szCs w:val="18"/>
              </w:rPr>
              <w:t xml:space="preserve">Názov </w:t>
            </w:r>
            <w:r w:rsidR="00115EF5" w:rsidRPr="00AC7B89">
              <w:rPr>
                <w:rFonts w:ascii="Times New Roman" w:hAnsi="Times New Roman"/>
                <w:sz w:val="18"/>
                <w:szCs w:val="18"/>
              </w:rPr>
              <w:t>kompetenčného</w:t>
            </w:r>
            <w:r w:rsidRPr="00AC7B89">
              <w:rPr>
                <w:rFonts w:ascii="Times New Roman" w:hAnsi="Times New Roman"/>
                <w:sz w:val="18"/>
                <w:szCs w:val="18"/>
              </w:rPr>
              <w:t xml:space="preserve"> kurzu</w:t>
            </w:r>
          </w:p>
        </w:tc>
      </w:tr>
      <w:tr w:rsidR="00A35D9B" w:rsidRPr="00A35D9B" w:rsidTr="00B4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vAlign w:val="center"/>
          </w:tcPr>
          <w:p w:rsidR="00091239" w:rsidRPr="00A35D9B" w:rsidRDefault="00D90426" w:rsidP="006D2DC4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Názov pracovnej pozície, na</w:t>
            </w:r>
            <w:r w:rsidR="00364F8E">
              <w:rPr>
                <w:rFonts w:ascii="Times New Roman" w:hAnsi="Times New Roman"/>
                <w:b/>
                <w:bCs/>
                <w:sz w:val="19"/>
                <w:szCs w:val="19"/>
              </w:rPr>
              <w:t> ktorej sa chcem uplatniť po absolvovaní kompetenčného kurzu</w:t>
            </w:r>
          </w:p>
        </w:tc>
      </w:tr>
      <w:tr w:rsidR="00A35D9B" w:rsidRPr="00A35D9B" w:rsidTr="00B439FF">
        <w:trPr>
          <w:trHeight w:val="340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D8" w:rsidRPr="00A35D9B" w:rsidRDefault="00920AD8" w:rsidP="00B31D6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90426" w:rsidRPr="00A35D9B" w:rsidTr="00B4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9300" w:type="dxa"/>
            <w:gridSpan w:val="5"/>
            <w:vAlign w:val="center"/>
          </w:tcPr>
          <w:p w:rsidR="00D90426" w:rsidRPr="00A35D9B" w:rsidRDefault="00D93377" w:rsidP="00391B8D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Názov d</w:t>
            </w:r>
            <w:r w:rsidR="00D90426">
              <w:rPr>
                <w:rFonts w:ascii="Times New Roman" w:hAnsi="Times New Roman"/>
                <w:b/>
                <w:sz w:val="19"/>
                <w:szCs w:val="19"/>
              </w:rPr>
              <w:t>ok</w:t>
            </w:r>
            <w:r w:rsidR="00DF4EB7">
              <w:rPr>
                <w:rFonts w:ascii="Times New Roman" w:hAnsi="Times New Roman"/>
                <w:b/>
                <w:sz w:val="19"/>
                <w:szCs w:val="19"/>
              </w:rPr>
              <w:t>u</w:t>
            </w:r>
            <w:r w:rsidR="00D53A6F">
              <w:rPr>
                <w:rFonts w:ascii="Times New Roman" w:hAnsi="Times New Roman"/>
                <w:b/>
                <w:sz w:val="19"/>
                <w:szCs w:val="19"/>
              </w:rPr>
              <w:t>mentu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, ktorým</w:t>
            </w:r>
            <w:r w:rsidR="00D90426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391B8D">
              <w:rPr>
                <w:rFonts w:ascii="Times New Roman" w:hAnsi="Times New Roman"/>
                <w:b/>
                <w:sz w:val="19"/>
                <w:szCs w:val="19"/>
              </w:rPr>
              <w:t xml:space="preserve">bude </w:t>
            </w:r>
            <w:r w:rsidR="00DE1583">
              <w:rPr>
                <w:rFonts w:ascii="Times New Roman" w:hAnsi="Times New Roman"/>
                <w:b/>
                <w:sz w:val="19"/>
                <w:szCs w:val="19"/>
              </w:rPr>
              <w:t>preukázaná</w:t>
            </w:r>
            <w:r w:rsidR="00391B8D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možnosť </w:t>
            </w:r>
            <w:r w:rsidR="00D90426">
              <w:rPr>
                <w:rFonts w:ascii="Times New Roman" w:hAnsi="Times New Roman"/>
                <w:b/>
                <w:sz w:val="19"/>
                <w:szCs w:val="19"/>
              </w:rPr>
              <w:t>uplatneni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a</w:t>
            </w:r>
            <w:r w:rsidR="00D90426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sa </w:t>
            </w:r>
            <w:r w:rsidR="00D90426">
              <w:rPr>
                <w:rFonts w:ascii="Times New Roman" w:hAnsi="Times New Roman"/>
                <w:b/>
                <w:sz w:val="19"/>
                <w:szCs w:val="19"/>
              </w:rPr>
              <w:t>na trhu práce</w:t>
            </w:r>
          </w:p>
        </w:tc>
      </w:tr>
      <w:tr w:rsidR="00DE1583" w:rsidRPr="00A35D9B" w:rsidTr="0047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9300" w:type="dxa"/>
            <w:gridSpan w:val="5"/>
            <w:vAlign w:val="center"/>
          </w:tcPr>
          <w:p w:rsidR="00B31D6B" w:rsidRDefault="00B31D6B" w:rsidP="00EC1F61">
            <w:pPr>
              <w:pStyle w:val="Odsekzoznamu"/>
              <w:spacing w:before="40" w:after="80"/>
              <w:ind w:left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>
              <w:rPr>
                <w:rFonts w:ascii="Times New Roman" w:hAnsi="Times New Roman"/>
                <w:sz w:val="18"/>
                <w:szCs w:val="18"/>
              </w:rPr>
              <w:t>zoznam voľných pracovných miest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471E87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inzerát      </w:t>
            </w:r>
            <w:r w:rsidR="00471E87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EC1F61">
              <w:rPr>
                <w:rFonts w:ascii="Times New Roman" w:hAnsi="Times New Roman"/>
                <w:sz w:val="18"/>
                <w:szCs w:val="18"/>
              </w:rPr>
              <w:t>* prísľub od zamestnávateľa</w:t>
            </w:r>
          </w:p>
          <w:p w:rsidR="00B31D6B" w:rsidRDefault="00B31D6B" w:rsidP="00471E87">
            <w:pPr>
              <w:pStyle w:val="Odsekzoznamu"/>
              <w:ind w:left="284"/>
              <w:contextualSpacing w:val="0"/>
              <w:rPr>
                <w:rFonts w:ascii="Times New Roman" w:hAnsi="Times New Roman"/>
                <w:b/>
                <w:sz w:val="19"/>
                <w:szCs w:val="19"/>
              </w:rPr>
            </w:pP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iné </w:t>
            </w:r>
            <w:r w:rsidRPr="00B31D6B">
              <w:rPr>
                <w:rFonts w:ascii="Times New Roman" w:hAnsi="Times New Roman"/>
                <w:i/>
                <w:sz w:val="18"/>
                <w:szCs w:val="18"/>
              </w:rPr>
              <w:t>(uviesť)</w:t>
            </w:r>
            <w:r w:rsidR="005F2A0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471E87">
              <w:rPr>
                <w:rFonts w:ascii="Times New Roman" w:hAnsi="Times New Roman"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D90426" w:rsidRPr="00A35D9B" w:rsidTr="000E2E60">
        <w:trPr>
          <w:trHeight w:val="1134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D" w:rsidRPr="00235055" w:rsidRDefault="00391B8D" w:rsidP="00C620A6">
            <w:pPr>
              <w:pStyle w:val="Textpoznmkypodiarou"/>
              <w:numPr>
                <w:ilvl w:val="0"/>
                <w:numId w:val="0"/>
              </w:numPr>
            </w:pPr>
            <w:r w:rsidRPr="00235055">
              <w:t xml:space="preserve">Na tento účel </w:t>
            </w:r>
            <w:r w:rsidR="00DE1583" w:rsidRPr="00235055">
              <w:t>uchádzač o zamestnanie</w:t>
            </w:r>
            <w:r w:rsidRPr="00235055">
              <w:t>:</w:t>
            </w:r>
          </w:p>
          <w:p w:rsidR="00391B8D" w:rsidRPr="00235055" w:rsidRDefault="00391B8D" w:rsidP="00C620A6">
            <w:pPr>
              <w:pStyle w:val="Textpoznmkypodiarou"/>
            </w:pPr>
            <w:r w:rsidRPr="00235055">
              <w:t>preukáže, že pracovná pozícia, na ktorej sa chce uplatniť po absolvovaní kompetenčného kurzu, sa nachádza v zozname voľných pracovných miest zverejnených úradom</w:t>
            </w:r>
            <w:r w:rsidR="00B31D6B" w:rsidRPr="00235055">
              <w:t xml:space="preserve"> práce, sociálnych vecí a rodiny,</w:t>
            </w:r>
            <w:r w:rsidR="00D2581E">
              <w:t xml:space="preserve"> </w:t>
            </w:r>
            <w:r w:rsidRPr="00235055">
              <w:t xml:space="preserve">alebo </w:t>
            </w:r>
          </w:p>
          <w:p w:rsidR="00391B8D" w:rsidRPr="00235055" w:rsidRDefault="00391B8D" w:rsidP="00C620A6">
            <w:pPr>
              <w:pStyle w:val="Textpoznmkypodiarou"/>
            </w:pPr>
            <w:r w:rsidRPr="00235055">
              <w:rPr>
                <w:color w:val="000000" w:themeColor="text1"/>
              </w:rPr>
              <w:t xml:space="preserve">vytlačí </w:t>
            </w:r>
            <w:r w:rsidR="00DE1583" w:rsidRPr="00235055">
              <w:rPr>
                <w:color w:val="000000" w:themeColor="text1"/>
              </w:rPr>
              <w:t xml:space="preserve">a priloží k požiadavke </w:t>
            </w:r>
            <w:r w:rsidRPr="00235055">
              <w:rPr>
                <w:color w:val="000000" w:themeColor="text1"/>
              </w:rPr>
              <w:t>zverejnený inzerát</w:t>
            </w:r>
            <w:r w:rsidRPr="00235055">
              <w:t>,</w:t>
            </w:r>
            <w:r w:rsidR="00EF52E1">
              <w:t xml:space="preserve"> ktorý si našiel a</w:t>
            </w:r>
            <w:r w:rsidRPr="00235055">
              <w:t xml:space="preserve"> ktorý je aktuálny v čase </w:t>
            </w:r>
            <w:r w:rsidR="00AD6893" w:rsidRPr="00235055">
              <w:t>predloženia</w:t>
            </w:r>
            <w:r w:rsidRPr="00235055">
              <w:t xml:space="preserve"> požiadavky</w:t>
            </w:r>
            <w:r w:rsidR="00AD69EB">
              <w:t xml:space="preserve"> </w:t>
            </w:r>
            <w:r w:rsidR="00AD69EB" w:rsidRPr="00D754FD">
              <w:t xml:space="preserve">– </w:t>
            </w:r>
            <w:r w:rsidR="00BC2CB4">
              <w:t xml:space="preserve">uvedený </w:t>
            </w:r>
            <w:r w:rsidR="00AD69EB" w:rsidRPr="00D754FD">
              <w:t>dátum nástupu nemôže byť starší ako deň predloženia požiadavky</w:t>
            </w:r>
            <w:r w:rsidR="004F23FA">
              <w:t xml:space="preserve"> </w:t>
            </w:r>
            <w:r w:rsidR="004F23FA" w:rsidRPr="00FD4E65">
              <w:rPr>
                <w:i/>
              </w:rPr>
              <w:t>(</w:t>
            </w:r>
            <w:r w:rsidR="00CA31A1" w:rsidRPr="00FD4E65">
              <w:rPr>
                <w:i/>
              </w:rPr>
              <w:t xml:space="preserve">inzerát, zverejnený na dôveryhodnom pracovnom portáli napr. </w:t>
            </w:r>
            <w:proofErr w:type="spellStart"/>
            <w:r w:rsidR="00CA31A1" w:rsidRPr="00FD4E65">
              <w:rPr>
                <w:i/>
              </w:rPr>
              <w:t>www.istp.sk</w:t>
            </w:r>
            <w:proofErr w:type="spellEnd"/>
            <w:r w:rsidR="00CA31A1" w:rsidRPr="00FD4E65">
              <w:rPr>
                <w:i/>
              </w:rPr>
              <w:t xml:space="preserve">, </w:t>
            </w:r>
            <w:proofErr w:type="spellStart"/>
            <w:r w:rsidR="00CA31A1" w:rsidRPr="00FD4E65">
              <w:rPr>
                <w:i/>
              </w:rPr>
              <w:t>www.profesia.sk</w:t>
            </w:r>
            <w:proofErr w:type="spellEnd"/>
            <w:r w:rsidR="00CA31A1" w:rsidRPr="00FD4E65">
              <w:rPr>
                <w:i/>
              </w:rPr>
              <w:t xml:space="preserve">, </w:t>
            </w:r>
            <w:proofErr w:type="spellStart"/>
            <w:r w:rsidR="00CA31A1" w:rsidRPr="00FD4E65">
              <w:rPr>
                <w:i/>
              </w:rPr>
              <w:t>www.kariera.sk</w:t>
            </w:r>
            <w:proofErr w:type="spellEnd"/>
            <w:r w:rsidR="00CA31A1" w:rsidRPr="00FD4E65">
              <w:rPr>
                <w:i/>
              </w:rPr>
              <w:t xml:space="preserve"> a pod., </w:t>
            </w:r>
            <w:r w:rsidR="008662FF" w:rsidRPr="00FD4E65">
              <w:rPr>
                <w:i/>
              </w:rPr>
              <w:t>musí obsahovať informácie o </w:t>
            </w:r>
            <w:r w:rsidR="00CA31A1" w:rsidRPr="00FD4E65">
              <w:rPr>
                <w:i/>
              </w:rPr>
              <w:t>pracovnej pozícii a o zamestnávateľovi/agentúre</w:t>
            </w:r>
            <w:r w:rsidR="00FD4E65">
              <w:rPr>
                <w:i/>
              </w:rPr>
              <w:t>)</w:t>
            </w:r>
            <w:r w:rsidR="00B31D6B" w:rsidRPr="00235055">
              <w:t>,</w:t>
            </w:r>
            <w:r w:rsidR="00D2581E">
              <w:t xml:space="preserve"> </w:t>
            </w:r>
            <w:r w:rsidRPr="00235055">
              <w:t>alebo</w:t>
            </w:r>
          </w:p>
          <w:p w:rsidR="00AD6893" w:rsidRPr="00235055" w:rsidRDefault="00391B8D" w:rsidP="00C620A6">
            <w:pPr>
              <w:pStyle w:val="Textpoznmkypodiarou"/>
            </w:pPr>
            <w:r w:rsidRPr="00235055">
              <w:t>predloží prísľub od zamestnávateľa</w:t>
            </w:r>
            <w:r w:rsidR="00AD6893" w:rsidRPr="00235055">
              <w:t xml:space="preserve">, na zamestnanie na pracovnej pozícii uvedenej v požiadavke, ktorý </w:t>
            </w:r>
            <w:r w:rsidR="008E650F">
              <w:t xml:space="preserve">nie je </w:t>
            </w:r>
            <w:r w:rsidR="00410D86">
              <w:t>vyhotovený skôr</w:t>
            </w:r>
            <w:r w:rsidR="008E650F">
              <w:t xml:space="preserve"> ako</w:t>
            </w:r>
            <w:r w:rsidR="008662FF">
              <w:t xml:space="preserve"> 15 </w:t>
            </w:r>
            <w:r w:rsidR="00AD6893" w:rsidRPr="00235055">
              <w:t>kalendárnych dní pred predložením požiadavky</w:t>
            </w:r>
            <w:r w:rsidR="009F445C">
              <w:t xml:space="preserve"> </w:t>
            </w:r>
            <w:r w:rsidR="009F445C" w:rsidRPr="009F445C">
              <w:rPr>
                <w:i/>
              </w:rPr>
              <w:t>(p</w:t>
            </w:r>
            <w:r w:rsidR="00CA31A1" w:rsidRPr="00E959DD">
              <w:rPr>
                <w:i/>
              </w:rPr>
              <w:t xml:space="preserve">rísľub bude akceptovaný v prípade, ak bude obsahovať informáciu, že zamestnávateľ </w:t>
            </w:r>
            <w:r w:rsidR="00F72D79">
              <w:rPr>
                <w:i/>
              </w:rPr>
              <w:t>má zverejnené</w:t>
            </w:r>
            <w:r w:rsidR="00CA31A1" w:rsidRPr="00E959DD">
              <w:rPr>
                <w:i/>
              </w:rPr>
              <w:t xml:space="preserve"> voľné pracovné miesto, ktoré je stále aktuálne, spolu s uvedením zdroja, na ktorom je možné túto skutočnosť overiť</w:t>
            </w:r>
            <w:r w:rsidR="009F445C">
              <w:t>),</w:t>
            </w:r>
            <w:bookmarkStart w:id="0" w:name="_GoBack"/>
            <w:bookmarkEnd w:id="0"/>
            <w:r w:rsidR="00D2581E">
              <w:t xml:space="preserve"> </w:t>
            </w:r>
            <w:r w:rsidRPr="00235055">
              <w:t xml:space="preserve">alebo </w:t>
            </w:r>
          </w:p>
          <w:p w:rsidR="006A057B" w:rsidRPr="00AD6893" w:rsidRDefault="00B31D6B" w:rsidP="00C620A6">
            <w:pPr>
              <w:pStyle w:val="Textpoznmkypodiarou"/>
            </w:pPr>
            <w:r w:rsidRPr="00235055">
              <w:t xml:space="preserve">predloží </w:t>
            </w:r>
            <w:r w:rsidR="00391B8D" w:rsidRPr="00235055">
              <w:t xml:space="preserve">iný relevantný dokument preukazujúci </w:t>
            </w:r>
            <w:r w:rsidR="00471E87" w:rsidRPr="00235055">
              <w:t>možnosť uplatnenia sa na trhu práce</w:t>
            </w:r>
            <w:r w:rsidR="00391B8D" w:rsidRPr="00235055">
              <w:t>.</w:t>
            </w:r>
          </w:p>
        </w:tc>
      </w:tr>
      <w:tr w:rsidR="00D2581E" w:rsidRPr="00A35D9B" w:rsidTr="00575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vAlign w:val="center"/>
          </w:tcPr>
          <w:p w:rsidR="00D2581E" w:rsidRPr="00A35D9B" w:rsidRDefault="00D2581E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Zdôvodnenie </w:t>
            </w:r>
            <w:r w:rsidR="00210E5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podania </w:t>
            </w:r>
            <w:r w:rsidR="009B1E5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požiadavky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na kompetenčný kurz</w:t>
            </w:r>
          </w:p>
        </w:tc>
      </w:tr>
      <w:tr w:rsidR="00D2581E" w:rsidRPr="00A35D9B" w:rsidTr="00575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vAlign w:val="center"/>
          </w:tcPr>
          <w:p w:rsidR="00D2581E" w:rsidRPr="00C620A6" w:rsidRDefault="00D2581E" w:rsidP="00D2581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2581E" w:rsidRPr="00C620A6" w:rsidRDefault="00D2581E" w:rsidP="00D2581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2581E" w:rsidRPr="00C620A6" w:rsidRDefault="00D2581E" w:rsidP="00D2581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2581E" w:rsidRPr="00C620A6" w:rsidRDefault="00D2581E" w:rsidP="00D25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35D9B" w:rsidRPr="00A35D9B" w:rsidTr="00575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vAlign w:val="center"/>
          </w:tcPr>
          <w:p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Prehlásenie uchádzača o zamestnanie</w:t>
            </w:r>
          </w:p>
        </w:tc>
      </w:tr>
      <w:tr w:rsidR="00A35D9B" w:rsidRPr="00A35D9B" w:rsidTr="00177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8"/>
        </w:trPr>
        <w:tc>
          <w:tcPr>
            <w:tcW w:w="9300" w:type="dxa"/>
            <w:gridSpan w:val="5"/>
            <w:vAlign w:val="center"/>
            <w:hideMark/>
          </w:tcPr>
          <w:p w:rsidR="005A726C" w:rsidRPr="00980C32" w:rsidRDefault="005A726C" w:rsidP="00932DE5">
            <w:pPr>
              <w:spacing w:before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0C32">
              <w:rPr>
                <w:rFonts w:ascii="Times New Roman" w:hAnsi="Times New Roman"/>
                <w:sz w:val="16"/>
                <w:szCs w:val="16"/>
              </w:rPr>
              <w:t>Svojím podpisom</w:t>
            </w:r>
            <w:r w:rsidR="004C6C65" w:rsidRPr="00980C32">
              <w:rPr>
                <w:rFonts w:ascii="Times New Roman" w:hAnsi="Times New Roman"/>
                <w:sz w:val="16"/>
                <w:szCs w:val="16"/>
              </w:rPr>
              <w:t xml:space="preserve"> potvrdzuje</w:t>
            </w:r>
            <w:r w:rsidR="004C6C65">
              <w:rPr>
                <w:rFonts w:ascii="Times New Roman" w:hAnsi="Times New Roman"/>
                <w:sz w:val="16"/>
                <w:szCs w:val="16"/>
              </w:rPr>
              <w:t>m</w:t>
            </w:r>
            <w:r w:rsidR="004C6C65" w:rsidRPr="00980C32">
              <w:rPr>
                <w:rFonts w:ascii="Times New Roman" w:hAnsi="Times New Roman"/>
                <w:sz w:val="16"/>
                <w:szCs w:val="16"/>
              </w:rPr>
              <w:t>, že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5A726C" w:rsidRPr="00980C32" w:rsidRDefault="005A726C" w:rsidP="005A726C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0C32">
              <w:rPr>
                <w:rFonts w:ascii="Times New Roman" w:hAnsi="Times New Roman"/>
                <w:sz w:val="16"/>
                <w:szCs w:val="16"/>
              </w:rPr>
              <w:t xml:space="preserve">pri výbere kompetenčného kurzu </w:t>
            </w:r>
            <w:r w:rsidR="005F2A0B">
              <w:rPr>
                <w:rFonts w:ascii="Times New Roman" w:hAnsi="Times New Roman"/>
                <w:sz w:val="16"/>
                <w:szCs w:val="16"/>
              </w:rPr>
              <w:t xml:space="preserve">som 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>zohľadnil hospodárnosť a efektí</w:t>
            </w:r>
            <w:r w:rsidR="000B7512" w:rsidRPr="00980C32">
              <w:rPr>
                <w:rFonts w:ascii="Times New Roman" w:hAnsi="Times New Roman"/>
                <w:sz w:val="16"/>
                <w:szCs w:val="16"/>
              </w:rPr>
              <w:t xml:space="preserve">vnosť výdavkov na príspevok na 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>kompetenčný kurz,</w:t>
            </w:r>
          </w:p>
          <w:p w:rsidR="005A726C" w:rsidRPr="00980C32" w:rsidRDefault="005A726C" w:rsidP="005A726C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0C32">
              <w:rPr>
                <w:rFonts w:ascii="Times New Roman" w:hAnsi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na vedomie, že pred </w:t>
            </w:r>
            <w:r w:rsidR="00F172CA" w:rsidRPr="00980C32">
              <w:rPr>
                <w:rFonts w:ascii="Times New Roman" w:hAnsi="Times New Roman"/>
                <w:sz w:val="16"/>
                <w:szCs w:val="16"/>
              </w:rPr>
              <w:t>nástupom na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kompetenčn</w:t>
            </w:r>
            <w:r w:rsidR="00F172CA" w:rsidRPr="00980C32">
              <w:rPr>
                <w:rFonts w:ascii="Times New Roman" w:hAnsi="Times New Roman"/>
                <w:sz w:val="16"/>
                <w:szCs w:val="16"/>
              </w:rPr>
              <w:t>ý kurz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2A0B">
              <w:rPr>
                <w:rFonts w:ascii="Times New Roman" w:hAnsi="Times New Roman"/>
                <w:sz w:val="16"/>
                <w:szCs w:val="16"/>
              </w:rPr>
              <w:t>som</w:t>
            </w:r>
            <w:r w:rsidR="005F2A0B" w:rsidRPr="00980C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povinný uzatvoriť s úradom práce, sociálnych vecí a rodiny dohodu o </w:t>
            </w:r>
            <w:r w:rsidR="00B24379">
              <w:rPr>
                <w:rFonts w:ascii="Times New Roman" w:hAnsi="Times New Roman"/>
                <w:sz w:val="16"/>
                <w:szCs w:val="16"/>
              </w:rPr>
              <w:t> 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poskytnutí príspevkov </w:t>
            </w:r>
            <w:r w:rsidR="00E81A22" w:rsidRPr="00980C32">
              <w:rPr>
                <w:rFonts w:ascii="Times New Roman" w:hAnsi="Times New Roman"/>
                <w:sz w:val="16"/>
                <w:szCs w:val="16"/>
              </w:rPr>
              <w:t xml:space="preserve">na 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>kompetenčn</w:t>
            </w:r>
            <w:r w:rsidR="00E81A22" w:rsidRPr="00980C32">
              <w:rPr>
                <w:rFonts w:ascii="Times New Roman" w:hAnsi="Times New Roman"/>
                <w:sz w:val="16"/>
                <w:szCs w:val="16"/>
              </w:rPr>
              <w:t>ý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kurz,</w:t>
            </w:r>
          </w:p>
          <w:p w:rsidR="005A726C" w:rsidRPr="00980C32" w:rsidRDefault="005A726C" w:rsidP="005A726C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0C32">
              <w:rPr>
                <w:rFonts w:ascii="Times New Roman" w:hAnsi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na vedomie, že na príspevok</w:t>
            </w:r>
            <w:r w:rsidR="005754AA" w:rsidRPr="00980C32">
              <w:rPr>
                <w:rFonts w:ascii="Times New Roman" w:hAnsi="Times New Roman"/>
                <w:sz w:val="16"/>
                <w:szCs w:val="16"/>
              </w:rPr>
              <w:t xml:space="preserve"> na kompetenčný </w:t>
            </w:r>
            <w:r w:rsidR="008E17F2" w:rsidRPr="00980C32">
              <w:rPr>
                <w:rFonts w:ascii="Times New Roman" w:hAnsi="Times New Roman"/>
                <w:sz w:val="16"/>
                <w:szCs w:val="16"/>
              </w:rPr>
              <w:t>kurz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nie je právny nárok</w:t>
            </w:r>
            <w:r w:rsidR="00430970" w:rsidRPr="00980C32">
              <w:rPr>
                <w:rFonts w:ascii="Times New Roman" w:hAnsi="Times New Roman"/>
                <w:sz w:val="16"/>
                <w:szCs w:val="16"/>
              </w:rPr>
              <w:t xml:space="preserve">, preto bude táto požiadavka individuálne posúdená so </w:t>
            </w:r>
            <w:r w:rsidR="00B24379">
              <w:rPr>
                <w:rFonts w:ascii="Times New Roman" w:hAnsi="Times New Roman"/>
                <w:sz w:val="16"/>
                <w:szCs w:val="16"/>
              </w:rPr>
              <w:t> </w:t>
            </w:r>
            <w:r w:rsidR="00430970" w:rsidRPr="00980C32">
              <w:rPr>
                <w:rFonts w:ascii="Times New Roman" w:hAnsi="Times New Roman"/>
                <w:sz w:val="16"/>
                <w:szCs w:val="16"/>
              </w:rPr>
              <w:t>zameraním na zhodnotenie efektívnosti, účelnosti a hospodárnosti poskytnutia príspevku na kompetenčný kurz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4C6C65" w:rsidRDefault="005A726C" w:rsidP="005A726C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0C32">
              <w:rPr>
                <w:rFonts w:ascii="Times New Roman" w:hAnsi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na vedomie, že </w:t>
            </w:r>
            <w:r w:rsidR="00430970" w:rsidRPr="00980C32">
              <w:rPr>
                <w:rFonts w:ascii="Times New Roman" w:hAnsi="Times New Roman"/>
                <w:sz w:val="16"/>
                <w:szCs w:val="16"/>
              </w:rPr>
              <w:t xml:space="preserve">jednou z 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>podmien</w:t>
            </w:r>
            <w:r w:rsidR="00430970" w:rsidRPr="00980C32">
              <w:rPr>
                <w:rFonts w:ascii="Times New Roman" w:hAnsi="Times New Roman"/>
                <w:sz w:val="16"/>
                <w:szCs w:val="16"/>
              </w:rPr>
              <w:t>ok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na poskytnutie príspevk</w:t>
            </w:r>
            <w:r w:rsidR="000C7E50" w:rsidRPr="00980C32">
              <w:rPr>
                <w:rFonts w:ascii="Times New Roman" w:hAnsi="Times New Roman"/>
                <w:sz w:val="16"/>
                <w:szCs w:val="16"/>
              </w:rPr>
              <w:t>u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830A5">
              <w:rPr>
                <w:rFonts w:ascii="Times New Roman" w:hAnsi="Times New Roman"/>
                <w:sz w:val="16"/>
                <w:szCs w:val="16"/>
              </w:rPr>
              <w:t>na kompetenčný kurz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pre uchádzača o zamestnanie, ktorý pred zaradením do evidencie uchádzačov o zamestnanie prevádzkoval alebo vykonával samostatnú zárobkovú činnosť je splnenie </w:t>
            </w:r>
            <w:r w:rsidR="00430970" w:rsidRPr="00980C32">
              <w:rPr>
                <w:rFonts w:ascii="Times New Roman" w:hAnsi="Times New Roman"/>
                <w:sz w:val="16"/>
                <w:szCs w:val="16"/>
              </w:rPr>
              <w:t xml:space="preserve">podmienok stanovených v 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§ 70 ods. 7 a ods. 8 zákona o službách zamestnanosti, </w:t>
            </w:r>
          </w:p>
          <w:p w:rsidR="001771E0" w:rsidRPr="00980C32" w:rsidRDefault="005F2A0B" w:rsidP="001771E0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som si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771E0" w:rsidRPr="00980C32">
              <w:rPr>
                <w:rFonts w:ascii="Times New Roman" w:hAnsi="Times New Roman"/>
                <w:sz w:val="16"/>
                <w:szCs w:val="16"/>
              </w:rPr>
              <w:t>prečítal „Základné informácie pre uchádzača o zamestnanie“ a súhlasí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1771E0" w:rsidRPr="00980C32">
              <w:rPr>
                <w:rFonts w:ascii="Times New Roman" w:hAnsi="Times New Roman"/>
                <w:sz w:val="16"/>
                <w:szCs w:val="16"/>
              </w:rPr>
              <w:t xml:space="preserve"> s ich obsahom</w:t>
            </w:r>
            <w:r w:rsidR="0020232C" w:rsidRPr="00980C32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771E0" w:rsidRPr="00980C32" w:rsidRDefault="001771E0" w:rsidP="000B7512">
            <w:pPr>
              <w:pStyle w:val="Odsekzoznamu"/>
              <w:numPr>
                <w:ilvl w:val="0"/>
                <w:numId w:val="5"/>
              </w:numPr>
              <w:ind w:left="357" w:hanging="18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0C32">
              <w:rPr>
                <w:rFonts w:ascii="Times New Roman" w:hAnsi="Times New Roman"/>
                <w:bCs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/>
                <w:bCs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/>
                <w:bCs/>
                <w:sz w:val="16"/>
                <w:szCs w:val="16"/>
              </w:rPr>
              <w:t xml:space="preserve"> na vedomie, že podľa § 9 zákona č. 18/2018 Z. z. o ochrane osobných údajov a o zmene a doplnení niektorých zákonov,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 Úrad spracúva osobné údaje uchádzača o zamestnanie v zmysle zákona o službách zamestnanosti a </w:t>
            </w:r>
            <w:r w:rsidR="00B24379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980C32">
              <w:rPr>
                <w:rFonts w:ascii="Times New Roman" w:hAnsi="Times New Roman"/>
                <w:bCs/>
                <w:sz w:val="16"/>
                <w:szCs w:val="16"/>
              </w:rPr>
              <w:t xml:space="preserve">uvedené osobné údaje ďalej poskytuje orgánom verejnej správy a externému poskytovateľovi, v prípade ak poskytuje vzdelávacie služby. V prípade akýchkoľvek nejasností, problémov a otázok </w:t>
            </w:r>
            <w:r w:rsidR="00980C32">
              <w:rPr>
                <w:rFonts w:ascii="Times New Roman" w:hAnsi="Times New Roman"/>
                <w:bCs/>
                <w:sz w:val="16"/>
                <w:szCs w:val="16"/>
              </w:rPr>
              <w:t>je možné</w:t>
            </w:r>
            <w:r w:rsidRPr="00980C32">
              <w:rPr>
                <w:rFonts w:ascii="Times New Roman" w:hAnsi="Times New Roman"/>
                <w:bCs/>
                <w:sz w:val="16"/>
                <w:szCs w:val="16"/>
              </w:rPr>
              <w:t xml:space="preserve"> obrátiť </w:t>
            </w:r>
            <w:r w:rsidR="00E86E49">
              <w:rPr>
                <w:rFonts w:ascii="Times New Roman" w:hAnsi="Times New Roman"/>
                <w:bCs/>
                <w:sz w:val="16"/>
                <w:szCs w:val="16"/>
              </w:rPr>
              <w:t xml:space="preserve">sa </w:t>
            </w:r>
            <w:r w:rsidRPr="00980C32">
              <w:rPr>
                <w:rFonts w:ascii="Times New Roman" w:hAnsi="Times New Roman"/>
                <w:bCs/>
                <w:sz w:val="16"/>
                <w:szCs w:val="16"/>
              </w:rPr>
              <w:t xml:space="preserve">na: </w:t>
            </w:r>
            <w:proofErr w:type="spellStart"/>
            <w:r w:rsidRPr="00980C32">
              <w:rPr>
                <w:rFonts w:ascii="Times New Roman" w:hAnsi="Times New Roman"/>
                <w:bCs/>
                <w:sz w:val="16"/>
                <w:szCs w:val="16"/>
              </w:rPr>
              <w:t>ochranaosobnychudajov@upsvr.gov.sk</w:t>
            </w:r>
            <w:proofErr w:type="spellEnd"/>
            <w:r w:rsidRPr="00980C32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EF5D28" w:rsidRPr="00A35D9B" w:rsidRDefault="00EF5D28" w:rsidP="000B7512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35D9B" w:rsidRPr="00A35D9B" w:rsidTr="00251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vAlign w:val="center"/>
            <w:hideMark/>
          </w:tcPr>
          <w:p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Podpis uchádzača o</w:t>
            </w:r>
            <w:r w:rsidR="00F22163"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zamestnanie</w:t>
            </w:r>
          </w:p>
        </w:tc>
      </w:tr>
      <w:tr w:rsidR="00476A84" w:rsidRPr="00A35D9B" w:rsidTr="000E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252" w:type="dxa"/>
            <w:gridSpan w:val="2"/>
          </w:tcPr>
          <w:p w:rsidR="00A76086" w:rsidRPr="00EC1F61" w:rsidRDefault="00476A84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EC1F61">
              <w:rPr>
                <w:rFonts w:ascii="Times New Roman" w:hAnsi="Times New Roman"/>
                <w:sz w:val="18"/>
                <w:szCs w:val="18"/>
              </w:rPr>
              <w:t xml:space="preserve">Dátum   </w:t>
            </w:r>
          </w:p>
        </w:tc>
        <w:tc>
          <w:tcPr>
            <w:tcW w:w="5048" w:type="dxa"/>
            <w:gridSpan w:val="3"/>
          </w:tcPr>
          <w:p w:rsidR="00476A84" w:rsidRPr="00EC1F61" w:rsidRDefault="00476A84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EC1F61">
              <w:rPr>
                <w:rFonts w:ascii="Times New Roman" w:hAnsi="Times New Roman"/>
                <w:sz w:val="18"/>
                <w:szCs w:val="18"/>
              </w:rPr>
              <w:t>Podpis</w:t>
            </w:r>
          </w:p>
        </w:tc>
      </w:tr>
      <w:tr w:rsidR="006B092F" w:rsidRPr="00A35D9B" w:rsidTr="006B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4252" w:type="dxa"/>
            <w:gridSpan w:val="2"/>
          </w:tcPr>
          <w:p w:rsidR="006B092F" w:rsidRPr="00EC1F61" w:rsidRDefault="006B092F" w:rsidP="00476A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8" w:type="dxa"/>
            <w:gridSpan w:val="3"/>
          </w:tcPr>
          <w:p w:rsidR="006B092F" w:rsidRPr="00EC1F61" w:rsidRDefault="006B092F" w:rsidP="00E64A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B092F" w:rsidRDefault="006B092F" w:rsidP="00EC062B">
      <w:pPr>
        <w:spacing w:after="0"/>
        <w:rPr>
          <w:rFonts w:ascii="Times New Roman" w:hAnsi="Times New Roman"/>
          <w:i/>
          <w:sz w:val="15"/>
          <w:szCs w:val="15"/>
        </w:rPr>
      </w:pPr>
      <w:r>
        <w:rPr>
          <w:rFonts w:ascii="Times New Roman" w:hAnsi="Times New Roman"/>
          <w:i/>
          <w:sz w:val="15"/>
          <w:szCs w:val="15"/>
        </w:rPr>
        <w:t>____________________</w:t>
      </w:r>
    </w:p>
    <w:p w:rsidR="00EC062B" w:rsidRPr="00C620A6" w:rsidRDefault="00EC062B" w:rsidP="00EC062B">
      <w:pPr>
        <w:spacing w:after="0"/>
        <w:rPr>
          <w:rFonts w:ascii="Times New Roman" w:hAnsi="Times New Roman"/>
          <w:i/>
          <w:sz w:val="15"/>
          <w:szCs w:val="15"/>
        </w:rPr>
      </w:pPr>
      <w:r w:rsidRPr="00C620A6">
        <w:rPr>
          <w:rStyle w:val="Odkaznapoznmkupodiarou"/>
          <w:rFonts w:ascii="Times New Roman" w:hAnsi="Times New Roman"/>
          <w:i/>
          <w:sz w:val="15"/>
          <w:szCs w:val="15"/>
          <w:vertAlign w:val="baseline"/>
        </w:rPr>
        <w:t>*</w:t>
      </w:r>
      <w:r w:rsidRPr="00C620A6">
        <w:rPr>
          <w:rFonts w:ascii="Times New Roman" w:hAnsi="Times New Roman"/>
          <w:i/>
          <w:sz w:val="15"/>
          <w:szCs w:val="15"/>
        </w:rPr>
        <w:t xml:space="preserve">   </w:t>
      </w:r>
      <w:r w:rsidR="00FD58E6" w:rsidRPr="00C620A6">
        <w:rPr>
          <w:rFonts w:ascii="Times New Roman" w:hAnsi="Times New Roman"/>
          <w:i/>
          <w:sz w:val="15"/>
          <w:szCs w:val="15"/>
        </w:rPr>
        <w:t xml:space="preserve">Vyberte relevantnú </w:t>
      </w:r>
      <w:r w:rsidRPr="00C620A6">
        <w:rPr>
          <w:rFonts w:ascii="Times New Roman" w:hAnsi="Times New Roman"/>
          <w:i/>
          <w:sz w:val="15"/>
          <w:szCs w:val="15"/>
        </w:rPr>
        <w:t>možnosť</w:t>
      </w:r>
    </w:p>
    <w:tbl>
      <w:tblPr>
        <w:tblStyle w:val="Mriekatabuky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1276"/>
        <w:gridCol w:w="850"/>
        <w:gridCol w:w="851"/>
        <w:gridCol w:w="1275"/>
        <w:gridCol w:w="1134"/>
        <w:gridCol w:w="426"/>
        <w:gridCol w:w="1369"/>
      </w:tblGrid>
      <w:tr w:rsidR="00A35D9B" w:rsidRPr="00A35D9B" w:rsidTr="000343FD">
        <w:trPr>
          <w:trHeight w:val="605"/>
        </w:trPr>
        <w:tc>
          <w:tcPr>
            <w:tcW w:w="9166" w:type="dxa"/>
            <w:gridSpan w:val="9"/>
            <w:noWrap/>
            <w:vAlign w:val="center"/>
            <w:hideMark/>
          </w:tcPr>
          <w:p w:rsidR="00091239" w:rsidRPr="00A35D9B" w:rsidRDefault="00091239" w:rsidP="00E64A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POŽIADAVKA</w:t>
            </w:r>
            <w:r w:rsidR="00A760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35D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 </w:t>
            </w:r>
            <w:r w:rsidR="009C06CC" w:rsidRPr="00A35D9B">
              <w:rPr>
                <w:rFonts w:ascii="Times New Roman" w:hAnsi="Times New Roman"/>
                <w:b/>
                <w:bCs/>
                <w:sz w:val="20"/>
                <w:szCs w:val="20"/>
              </w:rPr>
              <w:t>KOMPETENČNÝ KURZ</w:t>
            </w:r>
          </w:p>
          <w:p w:rsidR="00091239" w:rsidRPr="00A35D9B" w:rsidRDefault="00091239" w:rsidP="009C06C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5D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ČASŤ B </w:t>
            </w:r>
            <w:r w:rsidRPr="00A35D9B">
              <w:rPr>
                <w:rFonts w:ascii="Times New Roman" w:hAnsi="Times New Roman"/>
                <w:b/>
                <w:bCs/>
                <w:sz w:val="20"/>
                <w:szCs w:val="18"/>
              </w:rPr>
              <w:t>–</w:t>
            </w:r>
            <w:r w:rsidR="00A76086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="001B1A02" w:rsidRPr="00E808BA">
              <w:rPr>
                <w:rFonts w:ascii="Times New Roman" w:hAnsi="Times New Roman"/>
                <w:b/>
                <w:bCs/>
                <w:i/>
                <w:sz w:val="20"/>
                <w:szCs w:val="18"/>
              </w:rPr>
              <w:t>vyplní</w:t>
            </w:r>
            <w:r w:rsidRPr="00E808BA">
              <w:rPr>
                <w:rFonts w:ascii="Times New Roman" w:hAnsi="Times New Roman"/>
                <w:b/>
                <w:bCs/>
                <w:i/>
                <w:sz w:val="20"/>
                <w:szCs w:val="18"/>
              </w:rPr>
              <w:t xml:space="preserve"> poskytovateľ </w:t>
            </w:r>
            <w:r w:rsidR="009C06CC" w:rsidRPr="00E808BA">
              <w:rPr>
                <w:rFonts w:ascii="Times New Roman" w:hAnsi="Times New Roman"/>
                <w:b/>
                <w:bCs/>
                <w:i/>
                <w:sz w:val="20"/>
                <w:szCs w:val="18"/>
              </w:rPr>
              <w:t>kompetenčného kurzu</w:t>
            </w:r>
          </w:p>
        </w:tc>
      </w:tr>
      <w:tr w:rsidR="00A35D9B" w:rsidRPr="00A35D9B" w:rsidTr="00BB2D44">
        <w:trPr>
          <w:trHeight w:val="346"/>
        </w:trPr>
        <w:tc>
          <w:tcPr>
            <w:tcW w:w="9166" w:type="dxa"/>
            <w:gridSpan w:val="9"/>
            <w:noWrap/>
            <w:vAlign w:val="center"/>
            <w:hideMark/>
          </w:tcPr>
          <w:p w:rsidR="00091239" w:rsidRPr="00A35D9B" w:rsidRDefault="00091239" w:rsidP="001646C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Poskytovateľ </w:t>
            </w:r>
            <w:r w:rsidR="001646C3"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kompetenčného kurzu</w:t>
            </w:r>
          </w:p>
        </w:tc>
      </w:tr>
      <w:tr w:rsidR="00A35D9B" w:rsidRPr="00A35D9B" w:rsidTr="00BB2D44">
        <w:trPr>
          <w:trHeight w:val="537"/>
        </w:trPr>
        <w:tc>
          <w:tcPr>
            <w:tcW w:w="9166" w:type="dxa"/>
            <w:gridSpan w:val="9"/>
            <w:hideMark/>
          </w:tcPr>
          <w:p w:rsidR="00290E2C" w:rsidRPr="00873038" w:rsidRDefault="00290E2C" w:rsidP="00DE2F8F">
            <w:pPr>
              <w:rPr>
                <w:rFonts w:ascii="Times New Roman" w:hAnsi="Times New Roman"/>
                <w:sz w:val="18"/>
                <w:szCs w:val="18"/>
              </w:rPr>
            </w:pPr>
            <w:r w:rsidRPr="00873038">
              <w:rPr>
                <w:rFonts w:ascii="Times New Roman" w:hAnsi="Times New Roman"/>
                <w:sz w:val="18"/>
                <w:szCs w:val="18"/>
              </w:rPr>
              <w:t>Právnická osoba (PO)</w:t>
            </w:r>
            <w:r w:rsidR="007E682C" w:rsidRPr="00873038">
              <w:rPr>
                <w:rFonts w:ascii="Times New Roman" w:hAnsi="Times New Roman"/>
                <w:sz w:val="18"/>
                <w:szCs w:val="18"/>
              </w:rPr>
              <w:t>/Fyzická osoba (FO)</w:t>
            </w:r>
            <w:r w:rsidR="00DE2F8F" w:rsidRPr="00873038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="00CC3D54" w:rsidRPr="00873038">
              <w:rPr>
                <w:rFonts w:ascii="Times New Roman" w:hAnsi="Times New Roman"/>
                <w:sz w:val="18"/>
                <w:szCs w:val="18"/>
              </w:rPr>
              <w:t>–</w:t>
            </w:r>
            <w:r w:rsidRPr="00873038">
              <w:rPr>
                <w:rFonts w:ascii="Times New Roman" w:hAnsi="Times New Roman"/>
                <w:sz w:val="18"/>
                <w:szCs w:val="18"/>
              </w:rPr>
              <w:t xml:space="preserve"> Obchodn</w:t>
            </w:r>
            <w:r w:rsidR="007E682C" w:rsidRPr="00873038">
              <w:rPr>
                <w:rFonts w:ascii="Times New Roman" w:hAnsi="Times New Roman"/>
                <w:sz w:val="18"/>
                <w:szCs w:val="18"/>
              </w:rPr>
              <w:t>é</w:t>
            </w:r>
            <w:r w:rsidR="00CC3D54" w:rsidRPr="008730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682C" w:rsidRPr="00873038">
              <w:rPr>
                <w:rFonts w:ascii="Times New Roman" w:hAnsi="Times New Roman"/>
                <w:sz w:val="18"/>
                <w:szCs w:val="18"/>
              </w:rPr>
              <w:t>meno</w:t>
            </w:r>
          </w:p>
        </w:tc>
      </w:tr>
      <w:tr w:rsidR="00A35D9B" w:rsidRPr="00A35D9B" w:rsidTr="00310B06">
        <w:trPr>
          <w:trHeight w:val="537"/>
        </w:trPr>
        <w:tc>
          <w:tcPr>
            <w:tcW w:w="4111" w:type="dxa"/>
            <w:gridSpan w:val="4"/>
            <w:hideMark/>
          </w:tcPr>
          <w:p w:rsidR="00290E2C" w:rsidRPr="00873038" w:rsidRDefault="00290E2C" w:rsidP="00DE2F8F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Sídlo PO/</w:t>
            </w:r>
            <w:r w:rsidR="00F068DE" w:rsidRPr="00873038">
              <w:rPr>
                <w:rFonts w:ascii="Times New Roman" w:hAnsi="Times New Roman"/>
                <w:sz w:val="18"/>
                <w:szCs w:val="19"/>
              </w:rPr>
              <w:t>Miesto podnikania FO</w:t>
            </w:r>
            <w:r w:rsidR="00DE2F8F" w:rsidRPr="00873038">
              <w:rPr>
                <w:rFonts w:ascii="Times New Roman" w:hAnsi="Times New Roman"/>
                <w:sz w:val="18"/>
                <w:szCs w:val="19"/>
              </w:rPr>
              <w:t>*</w:t>
            </w:r>
            <w:r w:rsidR="00DE2F8F" w:rsidRPr="00873038">
              <w:rPr>
                <w:rFonts w:ascii="Times New Roman" w:hAnsi="Times New Roman"/>
                <w:sz w:val="18"/>
                <w:szCs w:val="19"/>
                <w:vertAlign w:val="superscript"/>
              </w:rPr>
              <w:t xml:space="preserve"> </w:t>
            </w:r>
            <w:r w:rsidR="00F068DE" w:rsidRPr="00873038">
              <w:rPr>
                <w:rFonts w:ascii="Times New Roman" w:hAnsi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/>
                <w:sz w:val="18"/>
                <w:szCs w:val="19"/>
              </w:rPr>
              <w:t>- Obec</w:t>
            </w:r>
          </w:p>
        </w:tc>
        <w:tc>
          <w:tcPr>
            <w:tcW w:w="3260" w:type="dxa"/>
            <w:gridSpan w:val="3"/>
            <w:noWrap/>
            <w:hideMark/>
          </w:tcPr>
          <w:p w:rsidR="00290E2C" w:rsidRPr="00873038" w:rsidRDefault="00290E2C" w:rsidP="00E64AA3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Ulica, číslo</w:t>
            </w:r>
          </w:p>
        </w:tc>
        <w:tc>
          <w:tcPr>
            <w:tcW w:w="1795" w:type="dxa"/>
            <w:gridSpan w:val="2"/>
            <w:noWrap/>
            <w:hideMark/>
          </w:tcPr>
          <w:p w:rsidR="00290E2C" w:rsidRPr="00873038" w:rsidRDefault="00290E2C" w:rsidP="00E64AA3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PSČ</w:t>
            </w:r>
          </w:p>
        </w:tc>
      </w:tr>
      <w:tr w:rsidR="00430970" w:rsidRPr="00A35D9B" w:rsidTr="00310B06">
        <w:trPr>
          <w:trHeight w:val="552"/>
        </w:trPr>
        <w:tc>
          <w:tcPr>
            <w:tcW w:w="1843" w:type="dxa"/>
            <w:noWrap/>
            <w:hideMark/>
          </w:tcPr>
          <w:p w:rsidR="00430970" w:rsidRPr="00A35D9B" w:rsidRDefault="00430970" w:rsidP="00E64AA3">
            <w:pPr>
              <w:rPr>
                <w:rFonts w:ascii="Times New Roman" w:hAnsi="Times New Roman"/>
                <w:sz w:val="19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IČO</w:t>
            </w:r>
          </w:p>
        </w:tc>
        <w:tc>
          <w:tcPr>
            <w:tcW w:w="2268" w:type="dxa"/>
            <w:gridSpan w:val="3"/>
          </w:tcPr>
          <w:p w:rsidR="00430970" w:rsidRPr="00873038" w:rsidRDefault="00430970" w:rsidP="0043097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73038">
              <w:rPr>
                <w:rFonts w:ascii="Times New Roman" w:hAnsi="Times New Roman"/>
                <w:sz w:val="16"/>
                <w:szCs w:val="18"/>
              </w:rPr>
              <w:t>Platiteľ DPH</w:t>
            </w:r>
            <w:r w:rsidRPr="00873038">
              <w:rPr>
                <w:rStyle w:val="Odkaznapoznmkupodiarou"/>
                <w:rFonts w:ascii="Times New Roman" w:hAnsi="Times New Roman"/>
                <w:sz w:val="16"/>
                <w:szCs w:val="18"/>
              </w:rPr>
              <w:footnoteReference w:id="1"/>
            </w:r>
          </w:p>
          <w:p w:rsidR="00430970" w:rsidRPr="00A35D9B" w:rsidRDefault="00430970" w:rsidP="00430970">
            <w:pPr>
              <w:jc w:val="center"/>
              <w:rPr>
                <w:rFonts w:ascii="Webdings" w:hAnsi="Webdings"/>
                <w:sz w:val="4"/>
                <w:szCs w:val="4"/>
              </w:rPr>
            </w:pPr>
          </w:p>
          <w:p w:rsidR="00430970" w:rsidRPr="00A35D9B" w:rsidRDefault="00430970" w:rsidP="00430970">
            <w:pPr>
              <w:jc w:val="center"/>
              <w:rPr>
                <w:rFonts w:ascii="Webdings" w:hAnsi="Webdings"/>
                <w:sz w:val="4"/>
                <w:szCs w:val="4"/>
              </w:rPr>
            </w:pPr>
          </w:p>
          <w:p w:rsidR="00430970" w:rsidRPr="00A35D9B" w:rsidRDefault="00430970" w:rsidP="0043097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 xml:space="preserve">áno      </w:t>
            </w: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3260" w:type="dxa"/>
            <w:gridSpan w:val="3"/>
            <w:noWrap/>
            <w:hideMark/>
          </w:tcPr>
          <w:p w:rsidR="00430970" w:rsidRPr="00873038" w:rsidRDefault="00430970" w:rsidP="004509CE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IČ DPH</w:t>
            </w:r>
            <w:r w:rsidRPr="00873038">
              <w:rPr>
                <w:rStyle w:val="Odkaznapoznmkupodiarou"/>
                <w:rFonts w:ascii="Times New Roman" w:hAnsi="Times New Roman"/>
                <w:sz w:val="18"/>
                <w:szCs w:val="19"/>
              </w:rPr>
              <w:footnoteReference w:id="2"/>
            </w:r>
          </w:p>
        </w:tc>
        <w:tc>
          <w:tcPr>
            <w:tcW w:w="1795" w:type="dxa"/>
            <w:gridSpan w:val="2"/>
            <w:noWrap/>
            <w:hideMark/>
          </w:tcPr>
          <w:p w:rsidR="00430970" w:rsidRPr="00873038" w:rsidRDefault="00430970" w:rsidP="006F1316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DIČ</w:t>
            </w:r>
          </w:p>
        </w:tc>
      </w:tr>
      <w:tr w:rsidR="00A35D9B" w:rsidRPr="00A35D9B" w:rsidTr="00BB2D44">
        <w:trPr>
          <w:trHeight w:val="348"/>
        </w:trPr>
        <w:tc>
          <w:tcPr>
            <w:tcW w:w="9166" w:type="dxa"/>
            <w:gridSpan w:val="9"/>
            <w:noWrap/>
            <w:vAlign w:val="center"/>
            <w:hideMark/>
          </w:tcPr>
          <w:p w:rsidR="00091239" w:rsidRPr="00A35D9B" w:rsidRDefault="00091239" w:rsidP="001646C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Mám záujem zrealizovať </w:t>
            </w:r>
            <w:r w:rsidR="001646C3"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kompetenčný kurz</w:t>
            </w: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pre uchádzača o zamestnanie </w:t>
            </w:r>
          </w:p>
        </w:tc>
      </w:tr>
      <w:tr w:rsidR="00A35D9B" w:rsidRPr="00A35D9B" w:rsidTr="00310B06">
        <w:trPr>
          <w:trHeight w:val="549"/>
        </w:trPr>
        <w:tc>
          <w:tcPr>
            <w:tcW w:w="4111" w:type="dxa"/>
            <w:gridSpan w:val="4"/>
            <w:noWrap/>
            <w:hideMark/>
          </w:tcPr>
          <w:p w:rsidR="00091239" w:rsidRPr="00873038" w:rsidRDefault="00091239" w:rsidP="00E64AA3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Priezvisko</w:t>
            </w:r>
          </w:p>
        </w:tc>
        <w:tc>
          <w:tcPr>
            <w:tcW w:w="3260" w:type="dxa"/>
            <w:gridSpan w:val="3"/>
            <w:noWrap/>
            <w:hideMark/>
          </w:tcPr>
          <w:p w:rsidR="00091239" w:rsidRPr="00873038" w:rsidRDefault="00091239" w:rsidP="00E64AA3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Meno</w:t>
            </w:r>
          </w:p>
        </w:tc>
        <w:tc>
          <w:tcPr>
            <w:tcW w:w="1795" w:type="dxa"/>
            <w:gridSpan w:val="2"/>
            <w:noWrap/>
            <w:hideMark/>
          </w:tcPr>
          <w:p w:rsidR="00091239" w:rsidRPr="00873038" w:rsidRDefault="00091239" w:rsidP="00E64AA3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Titul</w:t>
            </w:r>
          </w:p>
        </w:tc>
      </w:tr>
      <w:tr w:rsidR="00A35D9B" w:rsidRPr="00A35D9B" w:rsidTr="00310B06">
        <w:trPr>
          <w:trHeight w:val="549"/>
        </w:trPr>
        <w:tc>
          <w:tcPr>
            <w:tcW w:w="4111" w:type="dxa"/>
            <w:gridSpan w:val="4"/>
            <w:noWrap/>
            <w:hideMark/>
          </w:tcPr>
          <w:p w:rsidR="00091239" w:rsidRPr="00873038" w:rsidRDefault="00091239" w:rsidP="00DE2F8F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Trvalý/prechodný</w:t>
            </w:r>
            <w:r w:rsidR="00DE2F8F" w:rsidRPr="00873038">
              <w:rPr>
                <w:rFonts w:ascii="Times New Roman" w:hAnsi="Times New Roman"/>
                <w:sz w:val="18"/>
                <w:szCs w:val="19"/>
              </w:rPr>
              <w:t>*</w:t>
            </w:r>
            <w:r w:rsidR="00D53CB8" w:rsidRPr="00873038">
              <w:rPr>
                <w:rFonts w:ascii="Times New Roman" w:hAnsi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/>
                <w:sz w:val="18"/>
                <w:szCs w:val="19"/>
              </w:rPr>
              <w:t>pobyt – adresa (obec)</w:t>
            </w:r>
          </w:p>
        </w:tc>
        <w:tc>
          <w:tcPr>
            <w:tcW w:w="3260" w:type="dxa"/>
            <w:gridSpan w:val="3"/>
            <w:noWrap/>
            <w:hideMark/>
          </w:tcPr>
          <w:p w:rsidR="00091239" w:rsidRPr="00873038" w:rsidRDefault="00091239" w:rsidP="00E64AA3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Ulica, číslo</w:t>
            </w:r>
          </w:p>
        </w:tc>
        <w:tc>
          <w:tcPr>
            <w:tcW w:w="1795" w:type="dxa"/>
            <w:gridSpan w:val="2"/>
            <w:noWrap/>
            <w:hideMark/>
          </w:tcPr>
          <w:p w:rsidR="00091239" w:rsidRPr="00873038" w:rsidRDefault="00091239" w:rsidP="00E64AA3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PSČ</w:t>
            </w:r>
          </w:p>
        </w:tc>
      </w:tr>
      <w:tr w:rsidR="00A35D9B" w:rsidRPr="00A35D9B" w:rsidTr="00BB2D44">
        <w:trPr>
          <w:trHeight w:val="354"/>
        </w:trPr>
        <w:tc>
          <w:tcPr>
            <w:tcW w:w="9166" w:type="dxa"/>
            <w:gridSpan w:val="9"/>
            <w:noWrap/>
            <w:vAlign w:val="center"/>
            <w:hideMark/>
          </w:tcPr>
          <w:p w:rsidR="00091239" w:rsidRPr="00A35D9B" w:rsidRDefault="00091239" w:rsidP="001646C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Špecifikácia </w:t>
            </w:r>
            <w:r w:rsidR="00E11DCF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kompetenčného </w:t>
            </w:r>
            <w:r w:rsidR="001646C3"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kurzu</w:t>
            </w:r>
          </w:p>
        </w:tc>
      </w:tr>
      <w:tr w:rsidR="00310B06" w:rsidRPr="00A35D9B" w:rsidTr="00AD69EB">
        <w:trPr>
          <w:trHeight w:val="567"/>
        </w:trPr>
        <w:tc>
          <w:tcPr>
            <w:tcW w:w="3261" w:type="dxa"/>
            <w:gridSpan w:val="3"/>
            <w:noWrap/>
            <w:vAlign w:val="center"/>
            <w:hideMark/>
          </w:tcPr>
          <w:p w:rsidR="00310B06" w:rsidRPr="00A35D9B" w:rsidRDefault="00310B06" w:rsidP="00310B06">
            <w:pPr>
              <w:rPr>
                <w:rFonts w:ascii="Times New Roman" w:hAnsi="Times New Roman"/>
                <w:sz w:val="18"/>
                <w:szCs w:val="18"/>
              </w:rPr>
            </w:pPr>
            <w:r w:rsidRPr="00A35D9B">
              <w:rPr>
                <w:rFonts w:ascii="Times New Roman" w:hAnsi="Times New Roman"/>
                <w:sz w:val="18"/>
                <w:szCs w:val="18"/>
              </w:rPr>
              <w:t>Názov kompetenčného kurzu</w:t>
            </w:r>
          </w:p>
        </w:tc>
        <w:tc>
          <w:tcPr>
            <w:tcW w:w="5905" w:type="dxa"/>
            <w:gridSpan w:val="6"/>
          </w:tcPr>
          <w:p w:rsidR="00310B06" w:rsidRPr="00A35D9B" w:rsidRDefault="00310B06" w:rsidP="00164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0B06" w:rsidRPr="00A35D9B" w:rsidTr="00AD69EB">
        <w:trPr>
          <w:trHeight w:val="567"/>
        </w:trPr>
        <w:tc>
          <w:tcPr>
            <w:tcW w:w="3261" w:type="dxa"/>
            <w:gridSpan w:val="3"/>
            <w:noWrap/>
            <w:vAlign w:val="center"/>
          </w:tcPr>
          <w:p w:rsidR="00310B06" w:rsidRPr="00A35D9B" w:rsidRDefault="00310B06" w:rsidP="00310B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Názov dokladu o úspešnom 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>ukončení kompetenčného kurzu</w:t>
            </w:r>
            <w:r w:rsidRPr="00A35D9B">
              <w:rPr>
                <w:rStyle w:val="Odkaznapoznmkupodiarou"/>
                <w:rFonts w:ascii="Times New Roman" w:hAnsi="Times New Roman"/>
                <w:sz w:val="18"/>
                <w:szCs w:val="18"/>
              </w:rPr>
              <w:footnoteReference w:id="3"/>
            </w:r>
          </w:p>
        </w:tc>
        <w:tc>
          <w:tcPr>
            <w:tcW w:w="5905" w:type="dxa"/>
            <w:gridSpan w:val="6"/>
          </w:tcPr>
          <w:p w:rsidR="00310B06" w:rsidRPr="00A35D9B" w:rsidRDefault="00310B06" w:rsidP="00164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69EB" w:rsidRPr="00A35D9B" w:rsidTr="00AD69EB">
        <w:trPr>
          <w:trHeight w:val="295"/>
        </w:trPr>
        <w:tc>
          <w:tcPr>
            <w:tcW w:w="3261" w:type="dxa"/>
            <w:gridSpan w:val="3"/>
            <w:vMerge w:val="restart"/>
            <w:vAlign w:val="center"/>
          </w:tcPr>
          <w:p w:rsidR="00AD69EB" w:rsidRDefault="00AD69EB" w:rsidP="00F5014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Celkový rozsah </w:t>
            </w:r>
          </w:p>
          <w:p w:rsidR="00AD69EB" w:rsidRPr="00731E5D" w:rsidRDefault="0041789A" w:rsidP="00F5014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kompetenčného </w:t>
            </w:r>
            <w:r w:rsidR="00AD69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kurzu (v hod.)</w:t>
            </w:r>
            <w:r w:rsidR="0003736C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4"/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D69EB" w:rsidRPr="00731E5D" w:rsidRDefault="00AD69EB" w:rsidP="00F50141">
            <w:pPr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D69EB" w:rsidRPr="00731E5D" w:rsidRDefault="00AD69EB" w:rsidP="00F50141">
            <w:pPr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z toho 45-minutových hodín</w:t>
            </w:r>
          </w:p>
        </w:tc>
        <w:tc>
          <w:tcPr>
            <w:tcW w:w="1369" w:type="dxa"/>
          </w:tcPr>
          <w:p w:rsidR="00AD69EB" w:rsidRPr="00731E5D" w:rsidRDefault="00AD69EB" w:rsidP="00F5014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AD69EB" w:rsidRPr="00A35D9B" w:rsidTr="00AD69EB">
        <w:trPr>
          <w:trHeight w:val="285"/>
        </w:trPr>
        <w:tc>
          <w:tcPr>
            <w:tcW w:w="3261" w:type="dxa"/>
            <w:gridSpan w:val="3"/>
            <w:vMerge/>
            <w:vAlign w:val="center"/>
          </w:tcPr>
          <w:p w:rsidR="00AD69EB" w:rsidRPr="00731E5D" w:rsidRDefault="00AD69EB" w:rsidP="00F5014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D69EB" w:rsidRPr="00731E5D" w:rsidRDefault="00AD69EB" w:rsidP="00F50141">
            <w:pPr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D69EB" w:rsidRDefault="00AD69EB" w:rsidP="00F50141">
            <w:pPr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z toho 60-minutových hodín</w:t>
            </w:r>
          </w:p>
        </w:tc>
        <w:tc>
          <w:tcPr>
            <w:tcW w:w="1369" w:type="dxa"/>
          </w:tcPr>
          <w:p w:rsidR="00AD69EB" w:rsidRDefault="00AD69EB" w:rsidP="00F5014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AD69EB" w:rsidRPr="00A35D9B" w:rsidTr="00AD69EB">
        <w:trPr>
          <w:trHeight w:val="567"/>
        </w:trPr>
        <w:tc>
          <w:tcPr>
            <w:tcW w:w="3261" w:type="dxa"/>
            <w:gridSpan w:val="3"/>
            <w:vAlign w:val="center"/>
          </w:tcPr>
          <w:p w:rsidR="00AD69EB" w:rsidRPr="00A35D9B" w:rsidRDefault="00AD69EB" w:rsidP="006A057B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/>
                <w:sz w:val="19"/>
                <w:szCs w:val="19"/>
              </w:rPr>
              <w:t>realizovaných prezenčnou formou</w:t>
            </w:r>
          </w:p>
        </w:tc>
        <w:tc>
          <w:tcPr>
            <w:tcW w:w="1701" w:type="dxa"/>
            <w:gridSpan w:val="2"/>
          </w:tcPr>
          <w:p w:rsidR="00AD69EB" w:rsidRPr="00A35D9B" w:rsidRDefault="00AD69EB" w:rsidP="00E11DC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D69EB" w:rsidRPr="00A35D9B" w:rsidRDefault="00AD69EB" w:rsidP="006A057B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/>
                <w:sz w:val="19"/>
                <w:szCs w:val="19"/>
              </w:rPr>
              <w:t>r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ealizovaných dištančnou </w:t>
            </w:r>
            <w:r>
              <w:rPr>
                <w:rFonts w:ascii="Times New Roman" w:hAnsi="Times New Roman"/>
                <w:sz w:val="19"/>
                <w:szCs w:val="19"/>
              </w:rPr>
              <w:t>formou</w:t>
            </w:r>
          </w:p>
        </w:tc>
        <w:tc>
          <w:tcPr>
            <w:tcW w:w="1369" w:type="dxa"/>
          </w:tcPr>
          <w:p w:rsidR="00AD69EB" w:rsidRPr="00A35D9B" w:rsidRDefault="00AD69EB" w:rsidP="00E11DC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D69EB" w:rsidRPr="00A35D9B" w:rsidTr="00AD69EB">
        <w:trPr>
          <w:trHeight w:val="567"/>
        </w:trPr>
        <w:tc>
          <w:tcPr>
            <w:tcW w:w="3261" w:type="dxa"/>
            <w:gridSpan w:val="3"/>
            <w:vAlign w:val="center"/>
          </w:tcPr>
          <w:p w:rsidR="00AD69EB" w:rsidRPr="00A35D9B" w:rsidRDefault="00AD69EB" w:rsidP="00AD69EB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Celkový počet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 dní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vyučovania kompetenčného 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>kurzu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5905" w:type="dxa"/>
            <w:gridSpan w:val="6"/>
          </w:tcPr>
          <w:p w:rsidR="00AD69EB" w:rsidRPr="00A35D9B" w:rsidRDefault="00AD69EB" w:rsidP="00133EF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D69EB" w:rsidRPr="00A35D9B" w:rsidTr="00AD69EB">
        <w:trPr>
          <w:trHeight w:val="567"/>
        </w:trPr>
        <w:tc>
          <w:tcPr>
            <w:tcW w:w="3261" w:type="dxa"/>
            <w:gridSpan w:val="3"/>
            <w:vAlign w:val="center"/>
          </w:tcPr>
          <w:p w:rsidR="00AD69EB" w:rsidRDefault="00AD69EB" w:rsidP="002C7540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 xml:space="preserve">z toho počet dní </w:t>
            </w:r>
            <w:r>
              <w:rPr>
                <w:rFonts w:ascii="Times New Roman" w:hAnsi="Times New Roman"/>
                <w:sz w:val="19"/>
                <w:szCs w:val="19"/>
              </w:rPr>
              <w:t>vyučovania</w:t>
            </w:r>
          </w:p>
          <w:p w:rsidR="00AD69EB" w:rsidRPr="00A35D9B" w:rsidRDefault="00AD69EB" w:rsidP="002C7540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realizovaných prezenčnou formou</w:t>
            </w:r>
          </w:p>
        </w:tc>
        <w:tc>
          <w:tcPr>
            <w:tcW w:w="1701" w:type="dxa"/>
            <w:gridSpan w:val="2"/>
            <w:vAlign w:val="center"/>
          </w:tcPr>
          <w:p w:rsidR="00AD69EB" w:rsidRPr="00A35D9B" w:rsidRDefault="00AD69EB" w:rsidP="002C754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D69EB" w:rsidRDefault="00AD69EB" w:rsidP="002C7540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 xml:space="preserve">z toho počet dní </w:t>
            </w:r>
            <w:r>
              <w:rPr>
                <w:rFonts w:ascii="Times New Roman" w:hAnsi="Times New Roman"/>
                <w:sz w:val="19"/>
                <w:szCs w:val="19"/>
              </w:rPr>
              <w:t>vyučovania</w:t>
            </w:r>
          </w:p>
          <w:p w:rsidR="00AD69EB" w:rsidRPr="00A35D9B" w:rsidRDefault="00AD69EB" w:rsidP="002C7540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realizovaných dištančnou formou</w:t>
            </w:r>
          </w:p>
        </w:tc>
        <w:tc>
          <w:tcPr>
            <w:tcW w:w="1369" w:type="dxa"/>
          </w:tcPr>
          <w:p w:rsidR="00AD69EB" w:rsidRPr="00A35D9B" w:rsidRDefault="00AD69EB" w:rsidP="002C754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D69EB" w:rsidRPr="00A35D9B" w:rsidTr="00AD69EB">
        <w:trPr>
          <w:trHeight w:val="567"/>
        </w:trPr>
        <w:tc>
          <w:tcPr>
            <w:tcW w:w="3261" w:type="dxa"/>
            <w:gridSpan w:val="3"/>
            <w:vAlign w:val="center"/>
          </w:tcPr>
          <w:p w:rsidR="00AD69EB" w:rsidRPr="00A35D9B" w:rsidRDefault="00AD69EB" w:rsidP="00EE5576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>Predpokladaný dátum začiatku kompetenčného kurzu</w:t>
            </w:r>
          </w:p>
        </w:tc>
        <w:tc>
          <w:tcPr>
            <w:tcW w:w="1701" w:type="dxa"/>
            <w:gridSpan w:val="2"/>
          </w:tcPr>
          <w:p w:rsidR="00AD69EB" w:rsidRPr="00A35D9B" w:rsidRDefault="00AD69EB" w:rsidP="0040302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D69EB" w:rsidRPr="00A35D9B" w:rsidRDefault="00AD69EB" w:rsidP="00EE5576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>Predpokladaný dátum ukončenia kompetenčného kurzu</w:t>
            </w:r>
          </w:p>
        </w:tc>
        <w:tc>
          <w:tcPr>
            <w:tcW w:w="1369" w:type="dxa"/>
          </w:tcPr>
          <w:p w:rsidR="00AD69EB" w:rsidRPr="00A35D9B" w:rsidRDefault="00AD69EB" w:rsidP="0040302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D69EB" w:rsidRPr="00A35D9B" w:rsidTr="00AD69EB">
        <w:trPr>
          <w:trHeight w:val="607"/>
        </w:trPr>
        <w:tc>
          <w:tcPr>
            <w:tcW w:w="3261" w:type="dxa"/>
            <w:gridSpan w:val="3"/>
            <w:vAlign w:val="center"/>
          </w:tcPr>
          <w:p w:rsidR="00AD69EB" w:rsidRPr="00847708" w:rsidRDefault="00AD69EB" w:rsidP="00407A6C">
            <w:pPr>
              <w:spacing w:after="200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847708">
              <w:rPr>
                <w:rFonts w:ascii="Times New Roman" w:hAnsi="Times New Roman"/>
                <w:sz w:val="19"/>
                <w:szCs w:val="19"/>
              </w:rPr>
              <w:t>Konečná cena</w:t>
            </w:r>
            <w:r w:rsidRPr="00847708">
              <w:rPr>
                <w:rStyle w:val="Odkaznapoznmkupodiarou"/>
                <w:rFonts w:ascii="Times New Roman" w:hAnsi="Times New Roman"/>
                <w:color w:val="000000" w:themeColor="text1"/>
                <w:sz w:val="19"/>
                <w:szCs w:val="19"/>
              </w:rPr>
              <w:footnoteReference w:id="5"/>
            </w:r>
            <w:r w:rsidRPr="00847708">
              <w:rPr>
                <w:rFonts w:ascii="Times New Roman" w:hAnsi="Times New Roman"/>
                <w:sz w:val="19"/>
                <w:szCs w:val="19"/>
              </w:rPr>
              <w:t xml:space="preserve"> za osobohodinu </w:t>
            </w:r>
          </w:p>
        </w:tc>
        <w:tc>
          <w:tcPr>
            <w:tcW w:w="1701" w:type="dxa"/>
            <w:gridSpan w:val="2"/>
            <w:vAlign w:val="center"/>
          </w:tcPr>
          <w:p w:rsidR="00AD69EB" w:rsidRPr="00312560" w:rsidRDefault="00AD69EB" w:rsidP="00F5014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D69EB" w:rsidRPr="00407A6C" w:rsidRDefault="00AD69EB" w:rsidP="00407A6C">
            <w:pPr>
              <w:rPr>
                <w:rFonts w:ascii="Times New Roman" w:hAnsi="Times New Roman"/>
                <w:sz w:val="19"/>
                <w:szCs w:val="19"/>
              </w:rPr>
            </w:pPr>
            <w:r w:rsidRPr="00407A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Konečná predpokladaná maximálna </w:t>
            </w:r>
            <w:r w:rsidR="00407A6C" w:rsidRPr="00407A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cena</w:t>
            </w:r>
            <w:r w:rsidR="00407A6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5</w:t>
            </w:r>
            <w:r w:rsidR="00407A6C" w:rsidRPr="00407A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07A6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kurzovného</w:t>
            </w:r>
            <w:r w:rsidRPr="00407A6C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6"/>
            </w:r>
          </w:p>
        </w:tc>
        <w:tc>
          <w:tcPr>
            <w:tcW w:w="1369" w:type="dxa"/>
          </w:tcPr>
          <w:p w:rsidR="00AD69EB" w:rsidRPr="00A35D9B" w:rsidRDefault="00AD69EB" w:rsidP="00CB42B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D69EB" w:rsidRPr="00A35D9B" w:rsidTr="00847708">
        <w:trPr>
          <w:trHeight w:val="567"/>
        </w:trPr>
        <w:tc>
          <w:tcPr>
            <w:tcW w:w="3261" w:type="dxa"/>
            <w:gridSpan w:val="3"/>
            <w:vAlign w:val="center"/>
          </w:tcPr>
          <w:p w:rsidR="00AD69EB" w:rsidRPr="00A35D9B" w:rsidRDefault="00AD69EB" w:rsidP="00EE5576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Uchádzač o zamestnanie má predpoklady a podmienky na absolvovanie dištančnej formy</w:t>
            </w:r>
            <w:r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7"/>
            </w:r>
          </w:p>
        </w:tc>
        <w:tc>
          <w:tcPr>
            <w:tcW w:w="5905" w:type="dxa"/>
            <w:gridSpan w:val="6"/>
            <w:vAlign w:val="center"/>
          </w:tcPr>
          <w:p w:rsidR="00AD69EB" w:rsidRPr="00A35D9B" w:rsidRDefault="00AD69EB" w:rsidP="008C79C2">
            <w:pPr>
              <w:rPr>
                <w:rFonts w:ascii="Times New Roman" w:hAnsi="Times New Roman"/>
                <w:sz w:val="19"/>
                <w:szCs w:val="19"/>
              </w:rPr>
            </w:pPr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</w:t>
            </w:r>
            <w:r w:rsidRPr="00731E5D">
              <w:rPr>
                <w:color w:val="000000" w:themeColor="text1"/>
              </w:rPr>
              <w:t>*</w:t>
            </w:r>
            <w:proofErr w:type="spellStart"/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áno</w:t>
            </w:r>
            <w:proofErr w:type="spellEnd"/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 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</w:t>
            </w:r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</w:t>
            </w:r>
            <w:r w:rsidRPr="00731E5D">
              <w:rPr>
                <w:color w:val="000000" w:themeColor="text1"/>
              </w:rPr>
              <w:t>*</w:t>
            </w:r>
            <w:proofErr w:type="spellStart"/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nie</w:t>
            </w:r>
            <w:proofErr w:type="spellEnd"/>
          </w:p>
        </w:tc>
      </w:tr>
      <w:tr w:rsidR="00AD69EB" w:rsidRPr="00A35D9B" w:rsidTr="00AD69EB">
        <w:trPr>
          <w:trHeight w:val="680"/>
        </w:trPr>
        <w:tc>
          <w:tcPr>
            <w:tcW w:w="3261" w:type="dxa"/>
            <w:gridSpan w:val="3"/>
            <w:vAlign w:val="center"/>
          </w:tcPr>
          <w:p w:rsidR="00AD69EB" w:rsidRDefault="00AD69EB" w:rsidP="007C6A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>dresa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počas prezenčnej formy</w:t>
            </w:r>
            <w:r w:rsidR="005F3F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realizácie </w:t>
            </w:r>
          </w:p>
          <w:p w:rsidR="00AD69EB" w:rsidRDefault="00AD69EB" w:rsidP="007C6A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kompetenčného kurzu</w:t>
            </w:r>
          </w:p>
        </w:tc>
        <w:tc>
          <w:tcPr>
            <w:tcW w:w="5905" w:type="dxa"/>
            <w:gridSpan w:val="6"/>
            <w:vAlign w:val="center"/>
          </w:tcPr>
          <w:p w:rsidR="00AD69EB" w:rsidRPr="00EE5576" w:rsidRDefault="00AD69EB" w:rsidP="002C7540">
            <w:pPr>
              <w:contextualSpacing/>
              <w:jc w:val="center"/>
              <w:rPr>
                <w:rFonts w:ascii="Webdings" w:hAnsi="Webdings"/>
                <w:sz w:val="24"/>
                <w:szCs w:val="18"/>
              </w:rPr>
            </w:pPr>
          </w:p>
        </w:tc>
      </w:tr>
      <w:tr w:rsidR="00AD69EB" w:rsidRPr="00A35D9B" w:rsidTr="00AD69EB">
        <w:trPr>
          <w:trHeight w:val="1046"/>
        </w:trPr>
        <w:tc>
          <w:tcPr>
            <w:tcW w:w="3261" w:type="dxa"/>
            <w:gridSpan w:val="3"/>
            <w:vAlign w:val="center"/>
            <w:hideMark/>
          </w:tcPr>
          <w:p w:rsidR="00AD69EB" w:rsidRPr="00A35D9B" w:rsidRDefault="00AD69EB" w:rsidP="00D265E1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Poskytovateľ kompetenčného kurzu má </w:t>
            </w:r>
            <w:r>
              <w:rPr>
                <w:rFonts w:ascii="Times New Roman" w:hAnsi="Times New Roman"/>
                <w:sz w:val="19"/>
                <w:szCs w:val="19"/>
              </w:rPr>
              <w:t>v zmysle osobitných predpisov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 vydané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oprávnenie na vykonávanie</w:t>
            </w:r>
          </w:p>
          <w:p w:rsidR="00AD69EB" w:rsidRPr="00B51B1F" w:rsidRDefault="00AD69EB" w:rsidP="00D265E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905" w:type="dxa"/>
            <w:gridSpan w:val="6"/>
            <w:vAlign w:val="center"/>
          </w:tcPr>
          <w:p w:rsidR="00AD69EB" w:rsidRPr="006E29F4" w:rsidRDefault="00AD69EB" w:rsidP="006E29F4">
            <w:pPr>
              <w:jc w:val="center"/>
              <w:rPr>
                <w:rFonts w:ascii="Webdings" w:hAnsi="Webdings"/>
                <w:sz w:val="8"/>
                <w:szCs w:val="8"/>
              </w:rPr>
            </w:pPr>
          </w:p>
          <w:p w:rsidR="00AD69EB" w:rsidRDefault="00AD69EB" w:rsidP="00967B77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Webdings" w:hAnsi="Webdings"/>
                <w:sz w:val="18"/>
                <w:szCs w:val="18"/>
              </w:rPr>
              <w:t>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 vzdelávania dospelých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           </w:t>
            </w:r>
            <w:r w:rsidRPr="00A35D9B">
              <w:rPr>
                <w:rFonts w:ascii="Webdings" w:hAnsi="Webdings"/>
                <w:sz w:val="18"/>
                <w:szCs w:val="18"/>
              </w:rPr>
              <w:t>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 mimoškolskej vzdelávacej  činnosti</w:t>
            </w:r>
          </w:p>
          <w:p w:rsidR="00AD69EB" w:rsidRPr="006A057B" w:rsidRDefault="00AD69EB" w:rsidP="00967B77">
            <w:pPr>
              <w:rPr>
                <w:rFonts w:ascii="Times New Roman" w:hAnsi="Times New Roman"/>
                <w:sz w:val="4"/>
                <w:szCs w:val="4"/>
              </w:rPr>
            </w:pPr>
          </w:p>
          <w:p w:rsidR="00AD69EB" w:rsidRDefault="00AD69EB" w:rsidP="00EC1F61">
            <w:pPr>
              <w:spacing w:after="360"/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Webdings" w:hAnsi="Webdings"/>
                <w:sz w:val="18"/>
                <w:szCs w:val="18"/>
              </w:rPr>
              <w:t>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  obdobných služieb zahŕňajúcich vzdel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ávanie uchádzača o zamestnanie </w:t>
            </w:r>
          </w:p>
          <w:p w:rsidR="00AD69EB" w:rsidRPr="00D265E1" w:rsidRDefault="00AD69EB" w:rsidP="006E29F4">
            <w:pPr>
              <w:spacing w:after="12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............................................................................................................... </w:t>
            </w:r>
            <w:r w:rsidRPr="006E29F4">
              <w:rPr>
                <w:rFonts w:ascii="Times New Roman" w:hAnsi="Times New Roman"/>
                <w:i/>
                <w:sz w:val="16"/>
                <w:szCs w:val="19"/>
              </w:rPr>
              <w:t>(špecifikovať druh služieb)</w:t>
            </w:r>
          </w:p>
        </w:tc>
      </w:tr>
      <w:tr w:rsidR="00AD69EB" w:rsidRPr="00A35D9B" w:rsidTr="00873038">
        <w:trPr>
          <w:trHeight w:val="680"/>
        </w:trPr>
        <w:tc>
          <w:tcPr>
            <w:tcW w:w="9166" w:type="dxa"/>
            <w:gridSpan w:val="9"/>
          </w:tcPr>
          <w:p w:rsidR="00AD69EB" w:rsidRPr="00D265E1" w:rsidRDefault="00AD69EB" w:rsidP="00CD1861">
            <w:pPr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D265E1">
              <w:rPr>
                <w:rFonts w:ascii="Times New Roman" w:hAnsi="Times New Roman"/>
                <w:i/>
                <w:sz w:val="19"/>
                <w:szCs w:val="19"/>
              </w:rPr>
              <w:t>Uviesť názov oprávnenia:</w:t>
            </w:r>
          </w:p>
        </w:tc>
      </w:tr>
      <w:tr w:rsidR="00AD69EB" w:rsidRPr="00A35D9B" w:rsidTr="00873038">
        <w:trPr>
          <w:trHeight w:val="680"/>
        </w:trPr>
        <w:tc>
          <w:tcPr>
            <w:tcW w:w="9166" w:type="dxa"/>
            <w:gridSpan w:val="9"/>
          </w:tcPr>
          <w:p w:rsidR="00AD69EB" w:rsidRPr="00D265E1" w:rsidRDefault="00AD69EB" w:rsidP="006E29F4">
            <w:pPr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D265E1">
              <w:rPr>
                <w:rFonts w:ascii="Times New Roman" w:hAnsi="Times New Roman"/>
                <w:i/>
                <w:sz w:val="19"/>
                <w:szCs w:val="19"/>
              </w:rPr>
              <w:t>Uviesť názov osobitného predpisu, v zmysle ktorého bol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>o oprávnenie</w:t>
            </w:r>
            <w:r w:rsidRPr="00D265E1">
              <w:rPr>
                <w:rFonts w:ascii="Times New Roman" w:hAnsi="Times New Roman"/>
                <w:i/>
                <w:sz w:val="19"/>
                <w:szCs w:val="19"/>
              </w:rPr>
              <w:t xml:space="preserve"> vydan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>é</w:t>
            </w:r>
            <w:r w:rsidRPr="00D265E1">
              <w:rPr>
                <w:rFonts w:ascii="Times New Roman" w:hAnsi="Times New Roman"/>
                <w:i/>
                <w:sz w:val="19"/>
                <w:szCs w:val="19"/>
              </w:rPr>
              <w:t>:</w:t>
            </w:r>
          </w:p>
        </w:tc>
      </w:tr>
      <w:tr w:rsidR="00AD69EB" w:rsidRPr="00A35D9B" w:rsidTr="00BC252B">
        <w:trPr>
          <w:trHeight w:val="1237"/>
        </w:trPr>
        <w:tc>
          <w:tcPr>
            <w:tcW w:w="9166" w:type="dxa"/>
            <w:gridSpan w:val="9"/>
          </w:tcPr>
          <w:p w:rsidR="00AD69EB" w:rsidRDefault="00AD69EB" w:rsidP="00D265E1">
            <w:pPr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/>
                <w:i/>
                <w:sz w:val="19"/>
                <w:szCs w:val="19"/>
              </w:rPr>
              <w:t xml:space="preserve">Poskytovateľ kompetenčného kurzu je povinný predložiť k požiadavke čitateľnú kópiu dokladu, ktorým preukáže, že má 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vydané vyššie uvedené oprávnenie, ktoré je platné. </w:t>
            </w:r>
          </w:p>
          <w:p w:rsidR="00C90F70" w:rsidRDefault="00C90F70" w:rsidP="00C620A6">
            <w:pPr>
              <w:pStyle w:val="Textpoznmkypodiarou"/>
              <w:rPr>
                <w:b/>
              </w:rPr>
            </w:pPr>
            <w:r w:rsidRPr="00967B77">
              <w:rPr>
                <w:b/>
              </w:rPr>
              <w:t>Oprávnenie podľa osobitného predpisu (stanovy a pod.) predkladá k požiadavke poskytovateľ kompetenčného kurzu</w:t>
            </w:r>
            <w:r w:rsidRPr="00A35D9B">
              <w:t xml:space="preserve"> vo forme čitateľnej kópie</w:t>
            </w:r>
            <w:r>
              <w:t xml:space="preserve">, resp. </w:t>
            </w:r>
            <w:r w:rsidRPr="00885658">
              <w:t xml:space="preserve">uvedie zdroj (napr. </w:t>
            </w:r>
            <w:proofErr w:type="spellStart"/>
            <w:r w:rsidRPr="00885658">
              <w:t>webstránku</w:t>
            </w:r>
            <w:proofErr w:type="spellEnd"/>
            <w:r w:rsidRPr="00885658">
              <w:t xml:space="preserve"> a </w:t>
            </w:r>
            <w:proofErr w:type="spellStart"/>
            <w:r>
              <w:t>link</w:t>
            </w:r>
            <w:proofErr w:type="spellEnd"/>
            <w:r>
              <w:t xml:space="preserve">), na ktorom je možné tento </w:t>
            </w:r>
            <w:r w:rsidRPr="00885658">
              <w:t>doklad overiť</w:t>
            </w:r>
            <w:r>
              <w:t xml:space="preserve"> – </w:t>
            </w:r>
            <w:r w:rsidRPr="00967B77">
              <w:t>v tomto prípade sa kópia dokumentu neprikladá.</w:t>
            </w:r>
          </w:p>
          <w:p w:rsidR="00AD69EB" w:rsidRPr="00310B06" w:rsidRDefault="00AD69EB" w:rsidP="00BC2CB4">
            <w:pPr>
              <w:pStyle w:val="Textpoznmkypodiarou"/>
            </w:pPr>
            <w:r>
              <w:rPr>
                <w:b/>
              </w:rPr>
              <w:t xml:space="preserve">Preverovanie </w:t>
            </w:r>
            <w:r w:rsidRPr="00A35D9B">
              <w:rPr>
                <w:b/>
              </w:rPr>
              <w:t>výpis</w:t>
            </w:r>
            <w:r>
              <w:rPr>
                <w:b/>
              </w:rPr>
              <w:t>u</w:t>
            </w:r>
            <w:r w:rsidRPr="00A35D9B">
              <w:rPr>
                <w:b/>
              </w:rPr>
              <w:t xml:space="preserve"> zo živnostenského, resp. obchodného registra zabezpečuje úrad práce, sociálnych vecí a</w:t>
            </w:r>
            <w:r>
              <w:rPr>
                <w:b/>
              </w:rPr>
              <w:t> </w:t>
            </w:r>
            <w:r w:rsidRPr="00A35D9B">
              <w:rPr>
                <w:b/>
              </w:rPr>
              <w:t>rodiny</w:t>
            </w:r>
            <w:r>
              <w:rPr>
                <w:b/>
              </w:rPr>
              <w:t xml:space="preserve">. </w:t>
            </w:r>
            <w:r>
              <w:t>V zmysle § </w:t>
            </w:r>
            <w:r w:rsidRPr="00A35D9B">
              <w:t xml:space="preserve">1 ods. 6 zákona č. 177/2018 Z. z. o niektorých opatreniach na znižovanie administratívnej záťaže využívaním informačných systémov verejnej správy a o zmene a doplnení niektorých zákonov platí, že ak z technických dôvodov nie je možné získať údaje alebo výpisy z </w:t>
            </w:r>
            <w:r>
              <w:t xml:space="preserve">   </w:t>
            </w:r>
            <w:r w:rsidRPr="00A35D9B">
              <w:t>informačných systémov verejnej správy v rozsahu zdrojových registrov bezodkladne, orgány verejnej moci a právnické osoby podľa ods. 4 sú oprávnené požiadať osoby podľa ods. 2 o predloženie výpisov z príslušných zdrojových registrov v listinnej podobe. Listinná podoba výpisov podľa predchádzajúcej vety</w:t>
            </w:r>
            <w:r>
              <w:t xml:space="preserve"> nesmie byť staršia ako 30 dní.</w:t>
            </w:r>
          </w:p>
        </w:tc>
      </w:tr>
      <w:tr w:rsidR="00AD69EB" w:rsidRPr="00A35D9B" w:rsidTr="00873038">
        <w:trPr>
          <w:trHeight w:val="680"/>
        </w:trPr>
        <w:tc>
          <w:tcPr>
            <w:tcW w:w="9166" w:type="dxa"/>
            <w:gridSpan w:val="9"/>
          </w:tcPr>
          <w:p w:rsidR="00AD69EB" w:rsidRPr="008B289C" w:rsidRDefault="00AD69EB" w:rsidP="008B289C">
            <w:pPr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/>
                <w:i/>
                <w:sz w:val="19"/>
                <w:szCs w:val="19"/>
              </w:rPr>
              <w:t xml:space="preserve">Uviesť zdroj, na ktorom je možné 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doklad </w:t>
            </w:r>
            <w:r w:rsidRPr="008B289C">
              <w:rPr>
                <w:rFonts w:ascii="Times New Roman" w:hAnsi="Times New Roman"/>
                <w:i/>
                <w:sz w:val="19"/>
                <w:szCs w:val="19"/>
              </w:rPr>
              <w:t>overiť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(ak sa oprávnenie nepredkladá v tlačenej podobe)</w:t>
            </w:r>
            <w:r w:rsidRPr="008B289C">
              <w:rPr>
                <w:rFonts w:ascii="Times New Roman" w:hAnsi="Times New Roman"/>
                <w:i/>
                <w:sz w:val="19"/>
                <w:szCs w:val="19"/>
              </w:rPr>
              <w:t>:</w:t>
            </w:r>
          </w:p>
        </w:tc>
      </w:tr>
      <w:tr w:rsidR="00AD69EB" w:rsidRPr="00A35D9B" w:rsidTr="00BB2D44">
        <w:trPr>
          <w:trHeight w:val="321"/>
        </w:trPr>
        <w:tc>
          <w:tcPr>
            <w:tcW w:w="9166" w:type="dxa"/>
            <w:gridSpan w:val="9"/>
            <w:vAlign w:val="center"/>
            <w:hideMark/>
          </w:tcPr>
          <w:p w:rsidR="00AD69EB" w:rsidRPr="00A35D9B" w:rsidRDefault="00AD69EB" w:rsidP="00BB7DA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Prehlásenie poskytovateľa kompetenčného kurzu</w:t>
            </w:r>
          </w:p>
        </w:tc>
      </w:tr>
      <w:tr w:rsidR="00AD69EB" w:rsidRPr="00A35D9B" w:rsidTr="00B51B1F">
        <w:trPr>
          <w:trHeight w:val="528"/>
        </w:trPr>
        <w:tc>
          <w:tcPr>
            <w:tcW w:w="9166" w:type="dxa"/>
            <w:gridSpan w:val="9"/>
            <w:vAlign w:val="center"/>
          </w:tcPr>
          <w:p w:rsidR="00AD69EB" w:rsidRPr="00A35D9B" w:rsidRDefault="00AD69EB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Potvrdzujem túto časť požiadavky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 na žiadosť uchádzača o zamestnanie pre potreby úradu práce, sociálnych vecí a rodiny.</w:t>
            </w:r>
          </w:p>
        </w:tc>
      </w:tr>
      <w:tr w:rsidR="00AD69EB" w:rsidRPr="00A35D9B" w:rsidTr="00B51B1F">
        <w:trPr>
          <w:trHeight w:val="550"/>
        </w:trPr>
        <w:tc>
          <w:tcPr>
            <w:tcW w:w="9166" w:type="dxa"/>
            <w:gridSpan w:val="9"/>
            <w:vAlign w:val="center"/>
          </w:tcPr>
          <w:p w:rsidR="00AD69EB" w:rsidRPr="00A35D9B" w:rsidRDefault="00AD69EB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V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>yhlasuje</w:t>
            </w:r>
            <w:r>
              <w:rPr>
                <w:rFonts w:ascii="Times New Roman" w:hAnsi="Times New Roman"/>
                <w:sz w:val="19"/>
                <w:szCs w:val="19"/>
              </w:rPr>
              <w:t>m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>, že cena za kompetenčný kurz uvedená v potvrdení poskytovateľa kompetenčného kurzu je pri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meraná, t. j. zodpovedá obvyklým 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>cenám v danom mieste a čase.</w:t>
            </w:r>
          </w:p>
        </w:tc>
      </w:tr>
      <w:tr w:rsidR="00AD69EB" w:rsidRPr="00A35D9B" w:rsidTr="00B51B1F">
        <w:trPr>
          <w:trHeight w:val="436"/>
        </w:trPr>
        <w:tc>
          <w:tcPr>
            <w:tcW w:w="9166" w:type="dxa"/>
            <w:gridSpan w:val="9"/>
            <w:vAlign w:val="center"/>
          </w:tcPr>
          <w:p w:rsidR="00AD69EB" w:rsidRDefault="00AD69EB" w:rsidP="00310B06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Súhlasím, že v prípade vykonania finančnej kontroly na mieste na úrovni uchádzača o zamestnanie </w:t>
            </w:r>
            <w:r w:rsidR="0060482A">
              <w:rPr>
                <w:rFonts w:ascii="Times New Roman" w:hAnsi="Times New Roman"/>
                <w:sz w:val="19"/>
                <w:szCs w:val="19"/>
              </w:rPr>
              <w:t xml:space="preserve">počas prezenčnej formy kompetenčného kurzu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strpím jej výkon oprávnenými osobami a poskytnem im súčinnosť. </w:t>
            </w:r>
          </w:p>
          <w:p w:rsidR="00AD69EB" w:rsidRDefault="00AD69EB" w:rsidP="00873038">
            <w:pPr>
              <w:pStyle w:val="Odsekzoznamu"/>
              <w:ind w:left="36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V prípade, ak svojim konaním zabránim výkonu kontroly, nebude mi úradom práce, sociálnych vecí a rodiny uhradený príspevok na kurzovné. </w:t>
            </w:r>
          </w:p>
          <w:p w:rsidR="00AD69EB" w:rsidRPr="00A35D9B" w:rsidRDefault="00AD69EB">
            <w:pPr>
              <w:pStyle w:val="Odsekzoznamu"/>
              <w:ind w:left="36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Ak sa pri kontrole na mieste na úrovni uchádzača o zamestnanie zistí, že kompetenčný kurz sa nerealizoval v súlade s údajmi uvedenými v tejto časti požiadavky, je úrad práce, sociálnych vecí a rodiny oprávnený žiadať odo mňa písomné zdôvodnenie a na základe toho rozhodnúť, či mi bude alebo nebude uhradený príspevok na  kurzovné.</w:t>
            </w:r>
          </w:p>
        </w:tc>
      </w:tr>
      <w:tr w:rsidR="009131A3" w:rsidRPr="00A35D9B" w:rsidTr="00B51B1F">
        <w:trPr>
          <w:trHeight w:val="436"/>
        </w:trPr>
        <w:tc>
          <w:tcPr>
            <w:tcW w:w="9166" w:type="dxa"/>
            <w:gridSpan w:val="9"/>
            <w:vAlign w:val="center"/>
          </w:tcPr>
          <w:p w:rsidR="009131A3" w:rsidRPr="0014712F" w:rsidRDefault="009131A3" w:rsidP="009131A3">
            <w:pPr>
              <w:pStyle w:val="Odsekzoznamu"/>
              <w:numPr>
                <w:ilvl w:val="0"/>
                <w:numId w:val="6"/>
              </w:numPr>
              <w:spacing w:after="200" w:line="276" w:lineRule="auto"/>
              <w:ind w:hanging="184"/>
              <w:jc w:val="both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14712F">
              <w:rPr>
                <w:rFonts w:ascii="Times New Roman" w:hAnsi="Times New Roman"/>
                <w:b/>
                <w:sz w:val="19"/>
                <w:szCs w:val="19"/>
              </w:rPr>
              <w:t xml:space="preserve">Vyhlasujem, že ak budem realizovať </w:t>
            </w:r>
            <w:r w:rsidR="0060482A">
              <w:rPr>
                <w:rFonts w:ascii="Times New Roman" w:hAnsi="Times New Roman"/>
                <w:b/>
                <w:sz w:val="19"/>
                <w:szCs w:val="19"/>
              </w:rPr>
              <w:t>kompetenčný</w:t>
            </w:r>
            <w:r w:rsidRPr="0014712F">
              <w:rPr>
                <w:rFonts w:ascii="Times New Roman" w:hAnsi="Times New Roman"/>
                <w:b/>
                <w:sz w:val="19"/>
                <w:szCs w:val="19"/>
              </w:rPr>
              <w:t xml:space="preserve"> kurz, resp. jeho časť dištančnou formou:</w:t>
            </w:r>
          </w:p>
          <w:p w:rsidR="009131A3" w:rsidRDefault="009131A3" w:rsidP="009131A3">
            <w:pPr>
              <w:pStyle w:val="Odsekzoznamu"/>
              <w:numPr>
                <w:ilvl w:val="0"/>
                <w:numId w:val="48"/>
              </w:numPr>
              <w:spacing w:after="200" w:line="276" w:lineRule="auto"/>
              <w:ind w:left="743" w:hanging="284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uplatním </w:t>
            </w:r>
            <w:r w:rsidR="00E5621E">
              <w:rPr>
                <w:rFonts w:ascii="Times New Roman" w:hAnsi="Times New Roman"/>
                <w:b/>
                <w:sz w:val="19"/>
                <w:szCs w:val="19"/>
              </w:rPr>
              <w:t>túto formu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v závislosti od zamerania </w:t>
            </w:r>
            <w:r w:rsidR="00972F49">
              <w:rPr>
                <w:rFonts w:ascii="Times New Roman" w:hAnsi="Times New Roman"/>
                <w:b/>
                <w:sz w:val="19"/>
                <w:szCs w:val="19"/>
              </w:rPr>
              <w:t>kompeten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čného kurzu, a to predovšetkým pri výučbe teoretickej časti,</w:t>
            </w:r>
          </w:p>
          <w:p w:rsidR="009131A3" w:rsidRPr="0014712F" w:rsidRDefault="009131A3" w:rsidP="009131A3">
            <w:pPr>
              <w:pStyle w:val="Odsekzoznamu"/>
              <w:numPr>
                <w:ilvl w:val="0"/>
                <w:numId w:val="48"/>
              </w:numPr>
              <w:spacing w:after="200" w:line="276" w:lineRule="auto"/>
              <w:ind w:left="601" w:hanging="142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uplatním túto formu výlučne ako riadené štúdium,</w:t>
            </w:r>
          </w:p>
          <w:p w:rsidR="009131A3" w:rsidRDefault="009131A3" w:rsidP="009131A3">
            <w:pPr>
              <w:pStyle w:val="Odsekzoznamu"/>
              <w:numPr>
                <w:ilvl w:val="0"/>
                <w:numId w:val="48"/>
              </w:numPr>
              <w:spacing w:after="200" w:line="276" w:lineRule="auto"/>
              <w:ind w:left="601" w:hanging="142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14712F">
              <w:rPr>
                <w:rFonts w:ascii="Times New Roman" w:hAnsi="Times New Roman"/>
                <w:b/>
                <w:sz w:val="19"/>
                <w:szCs w:val="19"/>
              </w:rPr>
              <w:t>neuplatním túto formu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ako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samoštúdium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,</w:t>
            </w:r>
          </w:p>
          <w:p w:rsidR="009131A3" w:rsidRPr="00662A5D" w:rsidRDefault="009131A3" w:rsidP="009131A3">
            <w:pPr>
              <w:pStyle w:val="Odsekzoznamu"/>
              <w:numPr>
                <w:ilvl w:val="0"/>
                <w:numId w:val="48"/>
              </w:numPr>
              <w:spacing w:after="200" w:line="276" w:lineRule="auto"/>
              <w:ind w:left="743" w:hanging="284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3250AE">
              <w:rPr>
                <w:rFonts w:ascii="Times New Roman" w:hAnsi="Times New Roman"/>
                <w:b/>
                <w:sz w:val="19"/>
                <w:szCs w:val="19"/>
              </w:rPr>
              <w:t>neuplatním túto formu v rámci praktického alebo odborného výcviku tam, kde je nevyhnutná priama účasť na vzdelávaní</w:t>
            </w:r>
            <w:r w:rsidRPr="003250AE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, </w:t>
            </w:r>
          </w:p>
          <w:p w:rsidR="009131A3" w:rsidRDefault="009131A3" w:rsidP="009131A3">
            <w:pPr>
              <w:pStyle w:val="Odsekzoznamu"/>
              <w:numPr>
                <w:ilvl w:val="0"/>
                <w:numId w:val="48"/>
              </w:numPr>
              <w:spacing w:after="200" w:line="276" w:lineRule="auto"/>
              <w:ind w:left="601" w:hanging="142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14712F">
              <w:rPr>
                <w:rFonts w:ascii="Times New Roman" w:hAnsi="Times New Roman"/>
                <w:b/>
                <w:sz w:val="19"/>
                <w:szCs w:val="19"/>
              </w:rPr>
              <w:t>zabezpečím dodržanie stanoveného obsahu,</w:t>
            </w:r>
          </w:p>
          <w:p w:rsidR="009131A3" w:rsidRDefault="00E5621E" w:rsidP="00525793">
            <w:pPr>
              <w:pStyle w:val="Odsekzoznamu"/>
              <w:numPr>
                <w:ilvl w:val="0"/>
                <w:numId w:val="48"/>
              </w:numPr>
              <w:ind w:left="601" w:hanging="142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9131A3" w:rsidRPr="00662A5D">
              <w:rPr>
                <w:rFonts w:ascii="Times New Roman" w:hAnsi="Times New Roman"/>
                <w:b/>
                <w:sz w:val="19"/>
                <w:szCs w:val="19"/>
              </w:rPr>
              <w:t>nebudem</w:t>
            </w:r>
            <w:r w:rsidR="009131A3" w:rsidRPr="00662A5D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 kombinovať prezenčnú a dištančnú formu v jeden deň vyučovania.</w:t>
            </w:r>
            <w:r w:rsidR="009131A3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AD69EB" w:rsidRPr="00A35D9B" w:rsidTr="00B51B1F">
        <w:trPr>
          <w:trHeight w:val="436"/>
        </w:trPr>
        <w:tc>
          <w:tcPr>
            <w:tcW w:w="9166" w:type="dxa"/>
            <w:gridSpan w:val="9"/>
            <w:vAlign w:val="center"/>
          </w:tcPr>
          <w:p w:rsidR="00AD69EB" w:rsidRDefault="00AD69EB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>otvrdzuje</w:t>
            </w:r>
            <w:r>
              <w:rPr>
                <w:rFonts w:ascii="Times New Roman" w:hAnsi="Times New Roman"/>
                <w:sz w:val="19"/>
                <w:szCs w:val="19"/>
              </w:rPr>
              <w:t>m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>, že s</w:t>
            </w:r>
            <w:r>
              <w:rPr>
                <w:rFonts w:ascii="Times New Roman" w:hAnsi="Times New Roman"/>
                <w:sz w:val="19"/>
                <w:szCs w:val="19"/>
              </w:rPr>
              <w:t>om si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 prečítal „Základné informácie pre poskytovateľa kompetenčného kurzu“ a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>súhlasí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m 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>s ich obsahom.</w:t>
            </w:r>
          </w:p>
        </w:tc>
      </w:tr>
      <w:tr w:rsidR="00AD69EB" w:rsidRPr="00A35D9B" w:rsidTr="00BB2D44">
        <w:trPr>
          <w:trHeight w:val="323"/>
        </w:trPr>
        <w:tc>
          <w:tcPr>
            <w:tcW w:w="9166" w:type="dxa"/>
            <w:gridSpan w:val="9"/>
            <w:vAlign w:val="center"/>
            <w:hideMark/>
          </w:tcPr>
          <w:p w:rsidR="00AD69EB" w:rsidRPr="00A35D9B" w:rsidRDefault="00AD69EB" w:rsidP="00BB7DA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Podpis poskytovateľa kompetenčného kurzu </w:t>
            </w:r>
          </w:p>
        </w:tc>
      </w:tr>
      <w:tr w:rsidR="00AD69EB" w:rsidRPr="00A35D9B" w:rsidTr="00EC1F61">
        <w:trPr>
          <w:trHeight w:val="950"/>
        </w:trPr>
        <w:tc>
          <w:tcPr>
            <w:tcW w:w="1985" w:type="dxa"/>
            <w:gridSpan w:val="2"/>
            <w:vMerge w:val="restart"/>
            <w:hideMark/>
          </w:tcPr>
          <w:p w:rsidR="00AD69EB" w:rsidRDefault="00AD69EB" w:rsidP="00873038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 xml:space="preserve">Dátum </w:t>
            </w:r>
          </w:p>
          <w:p w:rsidR="00AD69EB" w:rsidRPr="00A35D9B" w:rsidRDefault="00AD69EB" w:rsidP="0087303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vystavenia</w:t>
            </w:r>
          </w:p>
        </w:tc>
        <w:tc>
          <w:tcPr>
            <w:tcW w:w="4252" w:type="dxa"/>
            <w:gridSpan w:val="4"/>
            <w:hideMark/>
          </w:tcPr>
          <w:p w:rsidR="00AD69EB" w:rsidRDefault="00AD69EB" w:rsidP="00873038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 xml:space="preserve">Zodpovedný zamestnanec </w:t>
            </w:r>
          </w:p>
          <w:p w:rsidR="00AD69EB" w:rsidRPr="00A35D9B" w:rsidRDefault="00AD69EB" w:rsidP="00873038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>poskytovateľa kompetenčného kurzu, ktorý vystavil toto potvrdenie (titul, meno a priezvisko)</w:t>
            </w:r>
          </w:p>
          <w:p w:rsidR="00AD69EB" w:rsidRPr="00A35D9B" w:rsidRDefault="00AD69EB" w:rsidP="00E64AA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AD69EB" w:rsidRPr="00A35D9B" w:rsidRDefault="00AD69EB" w:rsidP="00E64AA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vMerge w:val="restart"/>
            <w:hideMark/>
          </w:tcPr>
          <w:p w:rsidR="00AD69EB" w:rsidRDefault="00AD69EB" w:rsidP="00BB7DAB">
            <w:pPr>
              <w:rPr>
                <w:rFonts w:ascii="Times New Roman" w:hAnsi="Times New Roman"/>
                <w:sz w:val="19"/>
                <w:szCs w:val="19"/>
              </w:rPr>
            </w:pPr>
            <w:r w:rsidRPr="009F4FD6">
              <w:rPr>
                <w:rFonts w:ascii="Times New Roman" w:hAnsi="Times New Roman"/>
                <w:sz w:val="19"/>
                <w:szCs w:val="19"/>
              </w:rPr>
              <w:t>Odtlačok pečiatky poskytovateľa  kompetenčného kurzu a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Pr="009F4FD6">
              <w:rPr>
                <w:rFonts w:ascii="Times New Roman" w:hAnsi="Times New Roman"/>
                <w:sz w:val="19"/>
                <w:szCs w:val="19"/>
              </w:rPr>
              <w:t>podpis</w:t>
            </w:r>
          </w:p>
          <w:p w:rsidR="00AD69EB" w:rsidRDefault="00AD69EB" w:rsidP="00BB7DAB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AD69EB" w:rsidRDefault="00AD69EB" w:rsidP="00BB7DAB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AD69EB" w:rsidRDefault="00AD69EB" w:rsidP="00BB7DAB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AD69EB" w:rsidRDefault="00AD69EB" w:rsidP="00BB7DAB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AD69EB" w:rsidRDefault="00AD69EB" w:rsidP="00BB7DAB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AD69EB" w:rsidRPr="009F4FD6" w:rsidRDefault="00AD69EB" w:rsidP="00BB7DA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D69EB" w:rsidRPr="00A35D9B" w:rsidTr="00B51B1F">
        <w:trPr>
          <w:trHeight w:val="388"/>
        </w:trPr>
        <w:tc>
          <w:tcPr>
            <w:tcW w:w="1985" w:type="dxa"/>
            <w:gridSpan w:val="2"/>
            <w:vMerge/>
          </w:tcPr>
          <w:p w:rsidR="00AD69EB" w:rsidRPr="00A35D9B" w:rsidRDefault="00AD69EB" w:rsidP="00E64AA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2" w:type="dxa"/>
            <w:gridSpan w:val="4"/>
          </w:tcPr>
          <w:p w:rsidR="00AD69EB" w:rsidRDefault="00AD69EB" w:rsidP="00D62D9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>Telefonický kontakt</w:t>
            </w:r>
          </w:p>
          <w:p w:rsidR="00AD69EB" w:rsidRDefault="00AD69EB" w:rsidP="00D62D9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AD69EB" w:rsidRPr="00A35D9B" w:rsidRDefault="00AD69EB" w:rsidP="00D62D9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vMerge/>
          </w:tcPr>
          <w:p w:rsidR="00AD69EB" w:rsidRPr="00A35D9B" w:rsidRDefault="00AD69EB" w:rsidP="002C55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6B9C" w:rsidRDefault="00A66B9C" w:rsidP="009134BC">
      <w:pPr>
        <w:rPr>
          <w:rFonts w:ascii="Times New Roman" w:hAnsi="Times New Roman"/>
          <w:strike/>
          <w:sz w:val="20"/>
          <w:szCs w:val="20"/>
        </w:rPr>
      </w:pPr>
    </w:p>
    <w:p w:rsidR="00EC1F61" w:rsidRDefault="00EC1F61" w:rsidP="009134BC">
      <w:pPr>
        <w:rPr>
          <w:rFonts w:ascii="Times New Roman" w:hAnsi="Times New Roman"/>
          <w:strike/>
          <w:sz w:val="20"/>
          <w:szCs w:val="20"/>
        </w:rPr>
      </w:pPr>
    </w:p>
    <w:p w:rsidR="00EC1F61" w:rsidRDefault="00EC1F61" w:rsidP="009134BC">
      <w:pPr>
        <w:rPr>
          <w:rFonts w:ascii="Times New Roman" w:hAnsi="Times New Roman"/>
          <w:strike/>
          <w:sz w:val="20"/>
          <w:szCs w:val="20"/>
        </w:rPr>
        <w:sectPr w:rsidR="00EC1F61" w:rsidSect="00C620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/>
          <w:pgMar w:top="801" w:right="1417" w:bottom="1276" w:left="1417" w:header="426" w:footer="0" w:gutter="0"/>
          <w:cols w:space="708"/>
          <w:docGrid w:linePitch="360"/>
        </w:sectPr>
      </w:pPr>
    </w:p>
    <w:p w:rsidR="00DA5A2A" w:rsidRPr="00A35D9B" w:rsidRDefault="001830A5" w:rsidP="00E808BA">
      <w:pPr>
        <w:spacing w:after="0" w:line="240" w:lineRule="auto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</w:t>
      </w:r>
      <w:r w:rsidR="00DA5A2A" w:rsidRPr="00A35D9B">
        <w:rPr>
          <w:rFonts w:ascii="Times New Roman" w:hAnsi="Times New Roman"/>
          <w:sz w:val="20"/>
          <w:szCs w:val="20"/>
        </w:rPr>
        <w:t xml:space="preserve">ríloha č. 1 Požiadavky na </w:t>
      </w:r>
      <w:r w:rsidR="00F008D2">
        <w:rPr>
          <w:rFonts w:ascii="Times New Roman" w:hAnsi="Times New Roman"/>
          <w:sz w:val="20"/>
          <w:szCs w:val="20"/>
        </w:rPr>
        <w:t>poskytnutie príspevk</w:t>
      </w:r>
      <w:r w:rsidR="000C7E50">
        <w:rPr>
          <w:rFonts w:ascii="Times New Roman" w:hAnsi="Times New Roman"/>
          <w:sz w:val="20"/>
          <w:szCs w:val="20"/>
        </w:rPr>
        <w:t>u</w:t>
      </w:r>
      <w:r w:rsidR="00E81A22">
        <w:rPr>
          <w:rFonts w:ascii="Times New Roman" w:hAnsi="Times New Roman"/>
          <w:sz w:val="20"/>
          <w:szCs w:val="20"/>
        </w:rPr>
        <w:t xml:space="preserve"> na </w:t>
      </w:r>
      <w:r w:rsidR="00DA5A2A" w:rsidRPr="00A35D9B">
        <w:rPr>
          <w:rFonts w:ascii="Times New Roman" w:hAnsi="Times New Roman"/>
          <w:sz w:val="20"/>
          <w:szCs w:val="20"/>
        </w:rPr>
        <w:t>kompetenčný kurz</w:t>
      </w:r>
    </w:p>
    <w:tbl>
      <w:tblPr>
        <w:tblStyle w:val="Mriekatabuky1"/>
        <w:tblW w:w="9855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1809"/>
        <w:gridCol w:w="2120"/>
        <w:gridCol w:w="632"/>
        <w:gridCol w:w="2622"/>
      </w:tblGrid>
      <w:tr w:rsidR="00606BF9" w:rsidTr="00E808BA">
        <w:trPr>
          <w:trHeight w:val="361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6BF9" w:rsidRPr="008E0F49" w:rsidRDefault="00606BF9" w:rsidP="009A0728">
            <w:pPr>
              <w:jc w:val="center"/>
              <w:rPr>
                <w:b/>
                <w:caps/>
                <w:sz w:val="22"/>
                <w:szCs w:val="22"/>
                <w:lang w:eastAsia="cs-CZ"/>
              </w:rPr>
            </w:pPr>
            <w:r w:rsidRPr="008E0F49">
              <w:rPr>
                <w:b/>
                <w:sz w:val="22"/>
                <w:szCs w:val="22"/>
                <w:lang w:eastAsia="cs-CZ"/>
              </w:rPr>
              <w:t xml:space="preserve">Ústredie </w:t>
            </w:r>
            <w:r w:rsidRPr="008E0F49">
              <w:rPr>
                <w:b/>
                <w:bCs/>
                <w:sz w:val="22"/>
                <w:szCs w:val="22"/>
                <w:lang w:eastAsia="cs-CZ"/>
              </w:rPr>
              <w:t>práce</w:t>
            </w:r>
            <w:r w:rsidRPr="008E0F49">
              <w:rPr>
                <w:b/>
                <w:sz w:val="22"/>
                <w:szCs w:val="22"/>
                <w:lang w:eastAsia="cs-CZ"/>
              </w:rPr>
              <w:t>, sociálnych vecí a rodiny</w:t>
            </w:r>
          </w:p>
        </w:tc>
      </w:tr>
      <w:tr w:rsidR="00606BF9" w:rsidTr="00E808BA">
        <w:trPr>
          <w:trHeight w:val="381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6BF9" w:rsidRPr="008E0F49" w:rsidRDefault="00606BF9" w:rsidP="00E808BA">
            <w:pPr>
              <w:jc w:val="center"/>
              <w:rPr>
                <w:sz w:val="22"/>
                <w:szCs w:val="22"/>
                <w:lang w:eastAsia="cs-CZ"/>
              </w:rPr>
            </w:pPr>
            <w:r w:rsidRPr="008E0F49">
              <w:rPr>
                <w:sz w:val="22"/>
                <w:szCs w:val="22"/>
                <w:lang w:eastAsia="cs-CZ"/>
              </w:rPr>
              <w:t xml:space="preserve">Úrad práce, </w:t>
            </w:r>
            <w:r w:rsidRPr="008E0F49">
              <w:rPr>
                <w:bCs/>
                <w:sz w:val="22"/>
                <w:szCs w:val="22"/>
                <w:lang w:eastAsia="cs-CZ"/>
              </w:rPr>
              <w:t>sociálnych</w:t>
            </w:r>
            <w:r w:rsidRPr="008E0F49">
              <w:rPr>
                <w:sz w:val="22"/>
                <w:szCs w:val="22"/>
                <w:lang w:eastAsia="cs-CZ"/>
              </w:rPr>
              <w:t xml:space="preserve"> vecí a rodiny......................................</w:t>
            </w:r>
          </w:p>
        </w:tc>
      </w:tr>
      <w:tr w:rsidR="00606BF9" w:rsidTr="00E808BA">
        <w:trPr>
          <w:trHeight w:val="299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6BF9" w:rsidRPr="00A54EED" w:rsidRDefault="00606BF9" w:rsidP="009A0728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A54EED">
              <w:rPr>
                <w:b/>
                <w:caps/>
                <w:sz w:val="28"/>
                <w:szCs w:val="28"/>
                <w:lang w:eastAsia="cs-CZ"/>
              </w:rPr>
              <w:t>v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y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h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l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á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s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 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e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n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i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 xml:space="preserve">e </w:t>
            </w: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9855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606BF9" w:rsidRDefault="00606BF9" w:rsidP="009A0728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 xml:space="preserve">Uchádzač o zamestnanie </w:t>
            </w: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2" w:type="dxa"/>
            <w:noWrap/>
            <w:hideMark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Meno</w:t>
            </w:r>
          </w:p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  <w:tc>
          <w:tcPr>
            <w:tcW w:w="4561" w:type="dxa"/>
            <w:gridSpan w:val="3"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Priezvisko</w:t>
            </w:r>
          </w:p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  <w:tc>
          <w:tcPr>
            <w:tcW w:w="2622" w:type="dxa"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Titul</w:t>
            </w:r>
          </w:p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855" w:type="dxa"/>
            <w:gridSpan w:val="5"/>
            <w:noWrap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</w:rPr>
              <w:t>Trvalý/prechodný pobyt</w:t>
            </w:r>
            <w:r w:rsidRPr="00606BF9">
              <w:rPr>
                <w:bCs/>
                <w:szCs w:val="24"/>
                <w:vertAlign w:val="superscript"/>
              </w:rPr>
              <w:t xml:space="preserve"> </w:t>
            </w:r>
            <w:r w:rsidRPr="00606BF9">
              <w:rPr>
                <w:szCs w:val="24"/>
              </w:rPr>
              <w:t>(ulica, obec, číslo PSČ)</w:t>
            </w:r>
            <w:r w:rsidRPr="00606BF9">
              <w:rPr>
                <w:b/>
                <w:szCs w:val="24"/>
                <w:vertAlign w:val="superscript"/>
              </w:rPr>
              <w:t xml:space="preserve"> </w:t>
            </w:r>
          </w:p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2" w:type="dxa"/>
            <w:noWrap/>
            <w:hideMark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Rodné číslo</w:t>
            </w:r>
          </w:p>
        </w:tc>
        <w:tc>
          <w:tcPr>
            <w:tcW w:w="3929" w:type="dxa"/>
            <w:gridSpan w:val="2"/>
            <w:noWrap/>
            <w:hideMark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E-mailová adresa</w:t>
            </w:r>
          </w:p>
        </w:tc>
        <w:tc>
          <w:tcPr>
            <w:tcW w:w="3254" w:type="dxa"/>
            <w:gridSpan w:val="2"/>
            <w:noWrap/>
            <w:hideMark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Telefonický kontakt</w:t>
            </w: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9855" w:type="dxa"/>
            <w:gridSpan w:val="5"/>
            <w:noWrap/>
            <w:vAlign w:val="center"/>
          </w:tcPr>
          <w:p w:rsidR="00606BF9" w:rsidRDefault="00606BF9" w:rsidP="009A07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cs-CZ"/>
              </w:rPr>
              <w:t xml:space="preserve">Vyhlasujem, </w:t>
            </w:r>
            <w:r>
              <w:rPr>
                <w:sz w:val="24"/>
                <w:szCs w:val="24"/>
                <w:lang w:eastAsia="cs-CZ"/>
              </w:rPr>
              <w:t>že</w:t>
            </w:r>
            <w:r>
              <w:rPr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pred zaradením do evidencie uchádzačov o zamestnanie som</w:t>
            </w: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9855" w:type="dxa"/>
            <w:gridSpan w:val="5"/>
            <w:noWrap/>
            <w:vAlign w:val="center"/>
          </w:tcPr>
          <w:p w:rsidR="00606BF9" w:rsidRDefault="00B4577E" w:rsidP="009A0728">
            <w:pPr>
              <w:jc w:val="both"/>
              <w:rPr>
                <w:b/>
                <w:sz w:val="24"/>
                <w:szCs w:val="24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>
              <w:rPr>
                <w:b/>
                <w:sz w:val="24"/>
                <w:szCs w:val="24"/>
              </w:rPr>
              <w:t xml:space="preserve">   </w:t>
            </w:r>
            <w:r w:rsidR="00606BF9">
              <w:rPr>
                <w:b/>
                <w:sz w:val="24"/>
                <w:szCs w:val="24"/>
                <w:lang w:eastAsia="cs-CZ"/>
              </w:rPr>
              <w:t>neprevádzkoval alebo nevykonával  samostatnú zárobkovú činnosť</w:t>
            </w: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2"/>
          <w:jc w:val="center"/>
        </w:trPr>
        <w:tc>
          <w:tcPr>
            <w:tcW w:w="9855" w:type="dxa"/>
            <w:gridSpan w:val="5"/>
            <w:noWrap/>
          </w:tcPr>
          <w:p w:rsidR="00606BF9" w:rsidRPr="00D727BB" w:rsidRDefault="00606BF9" w:rsidP="009A0728">
            <w:pPr>
              <w:jc w:val="center"/>
              <w:rPr>
                <w:b/>
                <w:sz w:val="8"/>
                <w:szCs w:val="8"/>
                <w:lang w:eastAsia="cs-CZ"/>
              </w:rPr>
            </w:pPr>
          </w:p>
          <w:p w:rsidR="00606BF9" w:rsidRDefault="00B4577E" w:rsidP="009A0728">
            <w:pPr>
              <w:spacing w:after="60"/>
              <w:rPr>
                <w:b/>
                <w:sz w:val="24"/>
                <w:szCs w:val="24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>
              <w:rPr>
                <w:b/>
                <w:sz w:val="24"/>
                <w:szCs w:val="24"/>
              </w:rPr>
              <w:t xml:space="preserve">  </w:t>
            </w:r>
            <w:r w:rsidR="00606BF9">
              <w:rPr>
                <w:b/>
                <w:sz w:val="24"/>
                <w:szCs w:val="24"/>
                <w:lang w:eastAsia="cs-CZ"/>
              </w:rPr>
              <w:t>prevádzkoval alebo vykonával samostatnú zárobkovú činnosť ako</w:t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after="6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</w:rPr>
              <w:t xml:space="preserve"> spoločník obchodnej spoločnosti</w:t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</w:rPr>
              <w:t xml:space="preserve"> konateľ obchodnej spoločnosti</w:t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</w:rPr>
              <w:t xml:space="preserve"> člen dozornej rady obchodnej spoločnosti</w:t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</w:rPr>
              <w:t xml:space="preserve"> člen predstavenstva obchodnej spoločnosti</w:t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  <w:lang w:eastAsia="cs-CZ"/>
              </w:rPr>
              <w:t xml:space="preserve"> prevádzkovateľ činnosti podľa živnostenského zákona</w:t>
            </w:r>
          </w:p>
          <w:p w:rsidR="00606BF9" w:rsidRPr="00385311" w:rsidRDefault="00B4577E" w:rsidP="009A0728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  <w:lang w:eastAsia="cs-CZ"/>
              </w:rPr>
              <w:t xml:space="preserve"> prevádzkovateľ činnosti podľa osobitného predpisu</w:t>
            </w:r>
            <w:r w:rsidR="00606BF9" w:rsidRPr="0058164F">
              <w:rPr>
                <w:rStyle w:val="Odkaznapoznmkupodiarou"/>
                <w:sz w:val="22"/>
                <w:szCs w:val="22"/>
                <w:lang w:eastAsia="cs-CZ"/>
              </w:rPr>
              <w:footnoteReference w:id="8"/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385311">
              <w:rPr>
                <w:sz w:val="22"/>
                <w:szCs w:val="22"/>
                <w:lang w:eastAsia="cs-CZ"/>
              </w:rPr>
              <w:t xml:space="preserve"> vykonávateľ poľnohospodárskej výroby podľa osobitného predpisu</w:t>
            </w:r>
            <w:r w:rsidR="00606BF9" w:rsidRPr="0058164F">
              <w:rPr>
                <w:rStyle w:val="Odkaznapoznmkupodiarou"/>
                <w:sz w:val="22"/>
                <w:szCs w:val="22"/>
                <w:lang w:eastAsia="cs-CZ"/>
              </w:rPr>
              <w:footnoteReference w:id="9"/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</w:rPr>
              <w:t xml:space="preserve"> v</w:t>
            </w:r>
            <w:r w:rsidR="00606BF9" w:rsidRPr="00A54EED">
              <w:rPr>
                <w:sz w:val="22"/>
                <w:szCs w:val="22"/>
                <w:lang w:eastAsia="cs-CZ"/>
              </w:rPr>
              <w:t>ykonávateľ činnosti agentúry dočasného zamestnávania podľa § 29</w:t>
            </w:r>
          </w:p>
          <w:p w:rsidR="00606BF9" w:rsidRPr="00A54EED" w:rsidRDefault="00B4577E" w:rsidP="00B4577E">
            <w:pPr>
              <w:pStyle w:val="Odsekzoznamu"/>
              <w:tabs>
                <w:tab w:val="left" w:pos="804"/>
              </w:tabs>
              <w:spacing w:before="180" w:after="6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  <w:lang w:eastAsia="cs-CZ"/>
              </w:rPr>
              <w:t xml:space="preserve"> vykonávateľ činnosti agentúry podporovaného zamestnávania podľa § 58</w:t>
            </w:r>
          </w:p>
          <w:p w:rsidR="00606BF9" w:rsidRPr="00E808BA" w:rsidRDefault="00606BF9" w:rsidP="00E808BA">
            <w:pPr>
              <w:spacing w:after="60"/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Súčasne vyhlasujem, že</w:t>
            </w:r>
            <w:r w:rsidRPr="00E808BA">
              <w:rPr>
                <w:b/>
                <w:sz w:val="22"/>
                <w:szCs w:val="24"/>
              </w:rPr>
              <w:t xml:space="preserve"> </w:t>
            </w:r>
            <w:r w:rsidRPr="00E808BA">
              <w:rPr>
                <w:sz w:val="22"/>
                <w:szCs w:val="24"/>
                <w:lang w:eastAsia="cs-CZ"/>
              </w:rPr>
              <w:t>nemám evidované neuspokojené nároky svojich zamestnancov vyplývajúce z pracovného pomeru.</w:t>
            </w:r>
          </w:p>
          <w:p w:rsidR="00606BF9" w:rsidRPr="00E808BA" w:rsidRDefault="00606BF9" w:rsidP="00E808BA">
            <w:pPr>
              <w:spacing w:after="60"/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Boli mi pridelené tieto identifikačné údaje</w:t>
            </w:r>
            <w:r w:rsidRPr="0058164F">
              <w:rPr>
                <w:rStyle w:val="Odkaznapoznmkupodiarou"/>
                <w:sz w:val="22"/>
                <w:szCs w:val="22"/>
                <w:lang w:eastAsia="cs-CZ"/>
              </w:rPr>
              <w:footnoteReference w:id="10"/>
            </w:r>
            <w:r w:rsidRPr="00E808BA">
              <w:rPr>
                <w:sz w:val="22"/>
                <w:szCs w:val="24"/>
                <w:lang w:eastAsia="cs-CZ"/>
              </w:rPr>
              <w:t>:</w:t>
            </w:r>
          </w:p>
          <w:p w:rsidR="00606BF9" w:rsidRPr="00E808BA" w:rsidRDefault="00606BF9" w:rsidP="009A0728">
            <w:pPr>
              <w:ind w:left="159"/>
              <w:rPr>
                <w:b/>
                <w:sz w:val="4"/>
                <w:szCs w:val="4"/>
                <w:lang w:eastAsia="cs-CZ"/>
              </w:rPr>
            </w:pPr>
          </w:p>
          <w:p w:rsidR="00606BF9" w:rsidRDefault="00606BF9">
            <w:pPr>
              <w:ind w:left="159"/>
              <w:rPr>
                <w:b/>
                <w:sz w:val="24"/>
                <w:szCs w:val="24"/>
                <w:lang w:eastAsia="cs-CZ"/>
              </w:rPr>
            </w:pPr>
            <w:r w:rsidRPr="005A3EC6">
              <w:rPr>
                <w:b/>
                <w:sz w:val="24"/>
                <w:szCs w:val="24"/>
                <w:lang w:eastAsia="cs-CZ"/>
              </w:rPr>
              <w:t xml:space="preserve">IČO: </w:t>
            </w:r>
            <w:r w:rsidRPr="005A3EC6">
              <w:rPr>
                <w:b/>
                <w:sz w:val="24"/>
                <w:szCs w:val="24"/>
                <w:lang w:eastAsia="cs-CZ"/>
              </w:rPr>
              <w:tab/>
              <w:t xml:space="preserve">                                                  DIČ:</w:t>
            </w:r>
          </w:p>
          <w:p w:rsidR="00606BF9" w:rsidRPr="008D7CB8" w:rsidRDefault="00606BF9" w:rsidP="009A0728">
            <w:pPr>
              <w:ind w:left="159"/>
              <w:rPr>
                <w:b/>
                <w:bCs/>
                <w:sz w:val="10"/>
                <w:szCs w:val="10"/>
                <w:vertAlign w:val="superscript"/>
              </w:rPr>
            </w:pP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1"/>
          <w:jc w:val="center"/>
        </w:trPr>
        <w:tc>
          <w:tcPr>
            <w:tcW w:w="9855" w:type="dxa"/>
            <w:gridSpan w:val="5"/>
            <w:noWrap/>
          </w:tcPr>
          <w:p w:rsidR="00606BF9" w:rsidRPr="00E808BA" w:rsidRDefault="00606BF9" w:rsidP="009A0728">
            <w:pPr>
              <w:spacing w:before="120" w:after="120"/>
              <w:jc w:val="both"/>
              <w:rPr>
                <w:sz w:val="18"/>
                <w:szCs w:val="22"/>
                <w:lang w:eastAsia="cs-CZ"/>
              </w:rPr>
            </w:pPr>
            <w:r w:rsidRPr="00E808BA">
              <w:rPr>
                <w:sz w:val="18"/>
                <w:lang w:eastAsia="cs-CZ"/>
              </w:rPr>
              <w:t>Týmto vyhlasujem, že všetky údaje uvedené v tomto vyhlásení sú pravdivé a v prípade uvedenia nepravdivých údajov som si vedomý(á) právnych následkov podľa § 21 ods. 1 písm. f) zákona č. 372/1990 Zb. o priestupkoch v</w:t>
            </w:r>
            <w:r w:rsidR="00AF0EB4">
              <w:rPr>
                <w:sz w:val="18"/>
                <w:lang w:eastAsia="cs-CZ"/>
              </w:rPr>
              <w:t> znení neskorších predpisov a § </w:t>
            </w:r>
            <w:r w:rsidRPr="00E808BA">
              <w:rPr>
                <w:sz w:val="18"/>
                <w:lang w:eastAsia="cs-CZ"/>
              </w:rPr>
              <w:t>221, § 225, § 261 zákona č. 300/2005 Z. z. Trestného zákona v znení neskorších predpisov.</w:t>
            </w:r>
          </w:p>
          <w:p w:rsidR="00606BF9" w:rsidRPr="00E808BA" w:rsidRDefault="00606BF9" w:rsidP="00E24F84">
            <w:pPr>
              <w:jc w:val="both"/>
              <w:rPr>
                <w:sz w:val="18"/>
                <w:szCs w:val="24"/>
                <w:lang w:eastAsia="cs-CZ"/>
              </w:rPr>
            </w:pPr>
            <w:r w:rsidRPr="00E808BA">
              <w:rPr>
                <w:sz w:val="18"/>
                <w:lang w:eastAsia="cs-CZ"/>
              </w:rPr>
              <w:t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zmysle § 31 ods. 1 písm. g) zákona č. 523/2004 Z. z. o rozpočtových pravidlách verejnej správy a o zmene a doplnení niektorých zákonov v znení neskorších predpisov s následnou sankciou podľa § 31 ods. 6 citovaného zákona.</w:t>
            </w:r>
          </w:p>
        </w:tc>
      </w:tr>
      <w:tr w:rsidR="00606BF9" w:rsidTr="00B14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4481" w:type="dxa"/>
            <w:gridSpan w:val="2"/>
            <w:noWrap/>
          </w:tcPr>
          <w:p w:rsidR="00606BF9" w:rsidRPr="008D7CB8" w:rsidRDefault="00606BF9" w:rsidP="009A0728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Dátum</w:t>
            </w:r>
          </w:p>
          <w:p w:rsidR="00606BF9" w:rsidRPr="008D7CB8" w:rsidRDefault="00606BF9" w:rsidP="009A0728">
            <w:pPr>
              <w:rPr>
                <w:sz w:val="22"/>
                <w:szCs w:val="24"/>
                <w:lang w:eastAsia="cs-CZ"/>
              </w:rPr>
            </w:pPr>
          </w:p>
        </w:tc>
        <w:tc>
          <w:tcPr>
            <w:tcW w:w="5374" w:type="dxa"/>
            <w:gridSpan w:val="3"/>
          </w:tcPr>
          <w:p w:rsidR="00606BF9" w:rsidRPr="008D7CB8" w:rsidRDefault="00606BF9" w:rsidP="009A0728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 xml:space="preserve">Podpis </w:t>
            </w:r>
            <w:r w:rsidRPr="008D7CB8">
              <w:rPr>
                <w:bCs/>
                <w:sz w:val="22"/>
                <w:szCs w:val="24"/>
              </w:rPr>
              <w:t>UoZ</w:t>
            </w:r>
          </w:p>
          <w:p w:rsidR="00606BF9" w:rsidRPr="00E808BA" w:rsidRDefault="00606BF9" w:rsidP="009A0728">
            <w:pPr>
              <w:rPr>
                <w:sz w:val="16"/>
                <w:szCs w:val="24"/>
                <w:lang w:eastAsia="cs-CZ"/>
              </w:rPr>
            </w:pPr>
          </w:p>
        </w:tc>
      </w:tr>
    </w:tbl>
    <w:p w:rsidR="00A66B9C" w:rsidRPr="00A35D9B" w:rsidRDefault="00A66B9C" w:rsidP="00C620A6">
      <w:pPr>
        <w:pStyle w:val="Textpoznmkypodiarou"/>
        <w:sectPr w:rsidR="00A66B9C" w:rsidRPr="00A35D9B" w:rsidSect="00E808BA">
          <w:footnotePr>
            <w:numRestart w:val="eachSect"/>
          </w:footnotePr>
          <w:pgSz w:w="11906" w:h="16838"/>
          <w:pgMar w:top="801" w:right="1417" w:bottom="1276" w:left="1417" w:header="708" w:footer="0" w:gutter="0"/>
          <w:cols w:space="708"/>
          <w:docGrid w:linePitch="360"/>
        </w:sectPr>
      </w:pPr>
    </w:p>
    <w:tbl>
      <w:tblPr>
        <w:tblStyle w:val="Mriekatabuky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5D9B" w:rsidRPr="00A35D9B" w:rsidTr="00744E4F">
        <w:trPr>
          <w:trHeight w:val="28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A8E" w:rsidRPr="00744E4F" w:rsidRDefault="009131A3" w:rsidP="00DA4A8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ZÁKLADNÉ INFORMÁCIE PRE UCHÁDZAČA O ZAMESTNANIE</w:t>
            </w:r>
            <w:r w:rsidR="00DA4A8E" w:rsidRPr="00744E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5D9B" w:rsidRPr="00A35D9B" w:rsidTr="000E1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356" w:type="dxa"/>
            <w:noWrap/>
            <w:hideMark/>
          </w:tcPr>
          <w:p w:rsidR="005D2CCE" w:rsidRDefault="0060501A" w:rsidP="00780836">
            <w:pPr>
              <w:spacing w:before="6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60501A">
              <w:rPr>
                <w:rFonts w:ascii="Times New Roman" w:hAnsi="Times New Roman"/>
                <w:b/>
                <w:sz w:val="17"/>
                <w:szCs w:val="17"/>
              </w:rPr>
              <w:t xml:space="preserve">Kompetenčný kurz je príprava </w:t>
            </w:r>
            <w:r>
              <w:rPr>
                <w:rFonts w:ascii="Times New Roman" w:hAnsi="Times New Roman"/>
                <w:sz w:val="17"/>
                <w:szCs w:val="17"/>
              </w:rPr>
              <w:t>u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chádzač</w:t>
            </w:r>
            <w:r>
              <w:rPr>
                <w:rFonts w:ascii="Times New Roman" w:hAnsi="Times New Roman"/>
                <w:sz w:val="17"/>
                <w:szCs w:val="17"/>
              </w:rPr>
              <w:t>a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o zamestnanie </w:t>
            </w:r>
            <w:r w:rsidRPr="009A0728">
              <w:rPr>
                <w:rFonts w:ascii="Times New Roman" w:hAnsi="Times New Roman"/>
                <w:i/>
                <w:sz w:val="17"/>
                <w:szCs w:val="17"/>
              </w:rPr>
              <w:t>(ďalej len „UoZ“)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60501A">
              <w:rPr>
                <w:rFonts w:ascii="Times New Roman" w:hAnsi="Times New Roman"/>
                <w:b/>
                <w:sz w:val="17"/>
                <w:szCs w:val="17"/>
              </w:rPr>
              <w:t>na uplatnenie sa na trhu práce v profesii, ktorú má záujem vykonávať</w:t>
            </w:r>
            <w:r w:rsidR="00355071">
              <w:rPr>
                <w:rFonts w:ascii="Times New Roman" w:hAnsi="Times New Roman"/>
                <w:b/>
                <w:sz w:val="17"/>
                <w:szCs w:val="17"/>
              </w:rPr>
              <w:t xml:space="preserve"> po ukončení kurzu</w:t>
            </w:r>
            <w:r w:rsidRPr="0060501A">
              <w:rPr>
                <w:rFonts w:ascii="Times New Roman" w:hAnsi="Times New Roman"/>
                <w:b/>
                <w:sz w:val="17"/>
                <w:szCs w:val="17"/>
              </w:rPr>
              <w:t>, s cieľom nadobudnúť vybrané kľúčové kompetenc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ie –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komunikačné zručnosti (vrátane sociálnych kompetencií), osobnostný rozvoj (vrátane manažérskych a podnikateľských kompetencií), počítačové zručnosti, jazykové zručnosti.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9F52AC" w:rsidRPr="0060501A">
              <w:rPr>
                <w:rFonts w:ascii="Times New Roman" w:hAnsi="Times New Roman"/>
                <w:sz w:val="17"/>
                <w:szCs w:val="17"/>
              </w:rPr>
              <w:t>UoZ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B20598" w:rsidRPr="00A35D9B">
              <w:rPr>
                <w:rFonts w:ascii="Times New Roman" w:hAnsi="Times New Roman"/>
                <w:sz w:val="17"/>
                <w:szCs w:val="17"/>
              </w:rPr>
              <w:t>si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na tento účel zvolí</w:t>
            </w:r>
            <w:r w:rsidR="00794D34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794D34" w:rsidRPr="00E808BA">
              <w:rPr>
                <w:rFonts w:ascii="Times New Roman" w:hAnsi="Times New Roman"/>
                <w:b/>
                <w:sz w:val="17"/>
                <w:szCs w:val="17"/>
              </w:rPr>
              <w:t>kompetenčný kurz</w:t>
            </w:r>
            <w:r w:rsidR="00794D34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794D34" w:rsidRPr="00832D3F">
              <w:rPr>
                <w:rFonts w:ascii="Times New Roman" w:hAnsi="Times New Roman"/>
                <w:i/>
                <w:sz w:val="17"/>
                <w:szCs w:val="17"/>
              </w:rPr>
              <w:t>(ďalej aj „kurz“)</w:t>
            </w:r>
            <w:r w:rsidR="00794D34" w:rsidRPr="00A35D9B">
              <w:rPr>
                <w:rFonts w:ascii="Times New Roman" w:hAnsi="Times New Roman"/>
                <w:sz w:val="17"/>
                <w:szCs w:val="17"/>
              </w:rPr>
              <w:t xml:space="preserve"> a </w:t>
            </w:r>
            <w:r w:rsidR="00794D34" w:rsidRPr="00A35D9B">
              <w:rPr>
                <w:rFonts w:ascii="Times New Roman" w:hAnsi="Times New Roman"/>
                <w:b/>
                <w:sz w:val="17"/>
                <w:szCs w:val="17"/>
              </w:rPr>
              <w:t>poskytovateľa kompetenčného kurzu</w:t>
            </w:r>
            <w:r w:rsidR="006242A3">
              <w:rPr>
                <w:rFonts w:ascii="Times New Roman" w:hAnsi="Times New Roman"/>
                <w:b/>
                <w:sz w:val="17"/>
                <w:szCs w:val="17"/>
              </w:rPr>
              <w:t>,</w:t>
            </w:r>
            <w:r w:rsidR="00794D34" w:rsidRPr="00A35D9B">
              <w:rPr>
                <w:rFonts w:ascii="Times New Roman" w:hAnsi="Times New Roman"/>
                <w:sz w:val="17"/>
                <w:szCs w:val="17"/>
              </w:rPr>
              <w:t xml:space="preserve"> ktorý kurz zrealizuje</w:t>
            </w:r>
            <w:r w:rsidR="00794D34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="00873038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Poskytovateľ kompetenčného kurzu bude akceptovaný</w:t>
            </w:r>
            <w:r w:rsidR="00873038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len v prípade, ak </w:t>
            </w:r>
            <w:r w:rsidR="00873038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má </w:t>
            </w:r>
            <w:r w:rsidR="005D2CCE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platné </w:t>
            </w:r>
            <w:r w:rsidR="00873038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oprávnenie na vykonávanie vzdelávania dospelých, vykonávanie mimoškolskej vzdelávacej činnosti alebo obdobných služieb</w:t>
            </w:r>
            <w:r w:rsidR="00873038" w:rsidRPr="00A35D9B">
              <w:rPr>
                <w:rFonts w:ascii="Times New Roman" w:hAnsi="Times New Roman"/>
                <w:bCs/>
                <w:sz w:val="17"/>
                <w:szCs w:val="17"/>
              </w:rPr>
              <w:t>, ktoré vzdelávanie UoZ zahŕňajú, vydané v zmysle osobitných predpisov.</w:t>
            </w:r>
            <w:r w:rsidR="00873038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</w:p>
          <w:p w:rsidR="00873038" w:rsidRDefault="005A5857" w:rsidP="00780836">
            <w:pPr>
              <w:spacing w:before="60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Úrad práce</w:t>
            </w:r>
            <w:r w:rsidR="00AF1E00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, sociálnych vecí a rodiny </w:t>
            </w:r>
            <w:r w:rsidR="00AF1E00" w:rsidRPr="00E808BA">
              <w:rPr>
                <w:rFonts w:ascii="Times New Roman" w:hAnsi="Times New Roman"/>
                <w:i/>
                <w:sz w:val="17"/>
                <w:szCs w:val="17"/>
              </w:rPr>
              <w:t>(ďalej len „úrad práce“)</w:t>
            </w: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pre UoZ kompetenčný kurz nevyhľadáva a ani nezabezpečuje komunikáciu s poskytovateľom kompetenčného kurzu. </w:t>
            </w:r>
          </w:p>
          <w:p w:rsidR="00656BB9" w:rsidRPr="00A35D9B" w:rsidRDefault="00177B70" w:rsidP="00780836">
            <w:pPr>
              <w:widowControl w:val="0"/>
              <w:tabs>
                <w:tab w:val="left" w:pos="720"/>
                <w:tab w:val="left" w:pos="1440"/>
                <w:tab w:val="left" w:pos="4212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Na účely </w:t>
            </w:r>
            <w:r w:rsidR="005F4626" w:rsidRPr="00EC1F61">
              <w:rPr>
                <w:rFonts w:ascii="Times New Roman" w:hAnsi="Times New Roman"/>
                <w:b/>
                <w:sz w:val="17"/>
                <w:szCs w:val="17"/>
              </w:rPr>
              <w:t>KOMPAS</w:t>
            </w:r>
            <w:r w:rsidRPr="00EC1F61">
              <w:rPr>
                <w:rFonts w:ascii="Times New Roman" w:hAnsi="Times New Roman"/>
                <w:b/>
                <w:sz w:val="17"/>
                <w:szCs w:val="17"/>
              </w:rPr>
              <w:t>+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231D01" w:rsidRPr="00A35D9B">
              <w:rPr>
                <w:rFonts w:ascii="Times New Roman" w:hAnsi="Times New Roman"/>
                <w:sz w:val="17"/>
                <w:szCs w:val="17"/>
              </w:rPr>
              <w:t>sa za kompetenčné kurzy považujú</w:t>
            </w:r>
            <w:r w:rsidR="007A075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7A075A" w:rsidRPr="00E808BA">
              <w:rPr>
                <w:rFonts w:ascii="Times New Roman" w:hAnsi="Times New Roman"/>
                <w:b/>
                <w:sz w:val="17"/>
                <w:szCs w:val="17"/>
              </w:rPr>
              <w:t>neakreditované</w:t>
            </w:r>
            <w:r w:rsidR="00BE0087"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231D01" w:rsidRPr="00E808BA">
              <w:rPr>
                <w:rFonts w:ascii="Times New Roman" w:hAnsi="Times New Roman"/>
                <w:b/>
                <w:sz w:val="17"/>
                <w:szCs w:val="17"/>
              </w:rPr>
              <w:t>kurzy</w:t>
            </w:r>
            <w:r w:rsidR="00231D01" w:rsidRPr="00A35D9B">
              <w:rPr>
                <w:rFonts w:ascii="Times New Roman" w:hAnsi="Times New Roman"/>
                <w:sz w:val="17"/>
                <w:szCs w:val="17"/>
              </w:rPr>
              <w:t xml:space="preserve"> zamerané na rozvoj</w:t>
            </w:r>
            <w:r w:rsidR="006C12F8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60501A">
              <w:rPr>
                <w:rFonts w:ascii="Times New Roman" w:hAnsi="Times New Roman"/>
                <w:sz w:val="17"/>
                <w:szCs w:val="17"/>
              </w:rPr>
              <w:t>vyššie uvedených</w:t>
            </w:r>
            <w:r w:rsidR="006C12F8" w:rsidRPr="00A35D9B">
              <w:rPr>
                <w:rFonts w:ascii="Times New Roman" w:hAnsi="Times New Roman"/>
                <w:sz w:val="17"/>
                <w:szCs w:val="17"/>
              </w:rPr>
              <w:t xml:space="preserve"> kľúčových kompetencií uplatniteľných vo vzťahu k trhu práce</w:t>
            </w:r>
            <w:r w:rsidR="0060501A">
              <w:rPr>
                <w:rFonts w:ascii="Times New Roman" w:hAnsi="Times New Roman"/>
                <w:sz w:val="17"/>
                <w:szCs w:val="17"/>
              </w:rPr>
              <w:t>.</w:t>
            </w:r>
            <w:r w:rsidR="00811D6B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DC602C" w:rsidRPr="00A35D9B">
              <w:rPr>
                <w:rFonts w:ascii="Times New Roman" w:hAnsi="Times New Roman"/>
                <w:sz w:val="17"/>
                <w:szCs w:val="17"/>
              </w:rPr>
              <w:t xml:space="preserve">Úrad práce </w:t>
            </w:r>
            <w:r w:rsidR="00DC602C" w:rsidRPr="00A35D9B">
              <w:rPr>
                <w:rFonts w:ascii="Times New Roman" w:hAnsi="Times New Roman"/>
                <w:b/>
                <w:sz w:val="17"/>
                <w:szCs w:val="17"/>
              </w:rPr>
              <w:t>podporuje</w:t>
            </w:r>
            <w:r w:rsidR="00DC602C" w:rsidRPr="00A35D9B">
              <w:rPr>
                <w:rFonts w:ascii="Times New Roman" w:hAnsi="Times New Roman"/>
                <w:sz w:val="17"/>
                <w:szCs w:val="17"/>
              </w:rPr>
              <w:t xml:space="preserve"> prostredníctvom príspevkov </w:t>
            </w:r>
            <w:r w:rsidR="00E81A22">
              <w:rPr>
                <w:rFonts w:ascii="Times New Roman" w:hAnsi="Times New Roman"/>
                <w:sz w:val="17"/>
                <w:szCs w:val="17"/>
              </w:rPr>
              <w:t xml:space="preserve">na </w:t>
            </w:r>
            <w:r w:rsidR="00DC602C" w:rsidRPr="00A35D9B">
              <w:rPr>
                <w:rFonts w:ascii="Times New Roman" w:hAnsi="Times New Roman"/>
                <w:sz w:val="17"/>
                <w:szCs w:val="17"/>
              </w:rPr>
              <w:t xml:space="preserve">kompetenčný kurz kurzy realizované </w:t>
            </w:r>
            <w:r w:rsidR="00DC602C" w:rsidRPr="00A35D9B">
              <w:rPr>
                <w:rFonts w:ascii="Times New Roman" w:hAnsi="Times New Roman"/>
                <w:b/>
                <w:sz w:val="17"/>
                <w:szCs w:val="17"/>
              </w:rPr>
              <w:t>prezenčnou</w:t>
            </w:r>
            <w:r w:rsidR="009131A3">
              <w:rPr>
                <w:rFonts w:ascii="Times New Roman" w:hAnsi="Times New Roman"/>
                <w:b/>
                <w:sz w:val="17"/>
                <w:szCs w:val="17"/>
              </w:rPr>
              <w:t>, dištančnou</w:t>
            </w:r>
            <w:r w:rsidR="00DC602C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alebo kombinovanou formou</w:t>
            </w:r>
            <w:r w:rsidR="008976C1">
              <w:rPr>
                <w:rFonts w:ascii="Times New Roman" w:hAnsi="Times New Roman"/>
                <w:b/>
                <w:sz w:val="17"/>
                <w:szCs w:val="17"/>
              </w:rPr>
              <w:t>.</w:t>
            </w:r>
            <w:r w:rsidR="00DC602C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632B39" w:rsidRPr="00A35D9B">
              <w:rPr>
                <w:rFonts w:ascii="Times New Roman" w:hAnsi="Times New Roman"/>
                <w:b/>
                <w:sz w:val="17"/>
                <w:szCs w:val="17"/>
              </w:rPr>
              <w:t>Kompetenčný kurz</w:t>
            </w:r>
            <w:r w:rsidR="00A35D85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je možné absolvovať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 xml:space="preserve"> len na území Slovenskej republiky</w:t>
            </w:r>
            <w:r w:rsidR="00A35D85" w:rsidRPr="00DE4B27">
              <w:rPr>
                <w:rFonts w:ascii="Times New Roman" w:hAnsi="Times New Roman"/>
                <w:sz w:val="17"/>
                <w:szCs w:val="17"/>
              </w:rPr>
              <w:t>.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A35D85" w:rsidRPr="00A35D9B" w:rsidRDefault="009F52AC" w:rsidP="00E808BA">
            <w:pPr>
              <w:spacing w:before="60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si sám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z verejne dostupných </w:t>
            </w:r>
            <w:r w:rsidR="00863F8B" w:rsidRPr="00A35D9B">
              <w:rPr>
                <w:rFonts w:ascii="Times New Roman" w:hAnsi="Times New Roman"/>
                <w:bCs/>
                <w:sz w:val="17"/>
                <w:szCs w:val="17"/>
              </w:rPr>
              <w:t>kompetenčných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kurzov </w:t>
            </w:r>
            <w:r w:rsidR="00863F8B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vyberie konkrétny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863F8B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kurz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>, o ktor</w:t>
            </w:r>
            <w:r w:rsidR="00863F8B" w:rsidRPr="00A35D9B">
              <w:rPr>
                <w:rFonts w:ascii="Times New Roman" w:hAnsi="Times New Roman"/>
                <w:bCs/>
                <w:sz w:val="17"/>
                <w:szCs w:val="17"/>
              </w:rPr>
              <w:t>ý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má záujem</w:t>
            </w:r>
            <w:r w:rsidR="0060501A">
              <w:rPr>
                <w:rFonts w:ascii="Times New Roman" w:hAnsi="Times New Roman"/>
                <w:bCs/>
                <w:sz w:val="17"/>
                <w:szCs w:val="17"/>
              </w:rPr>
              <w:t xml:space="preserve">. 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60501A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Nie je možné, aby UoZ požiadal o poskytnutie príspevku na kompetenčný kurz, ak mu v priebehu predchádzajúcich 5 rokov úrad práce </w:t>
            </w:r>
            <w:r w:rsidR="0060501A" w:rsidRPr="00A35D9B">
              <w:rPr>
                <w:rFonts w:ascii="Times New Roman" w:hAnsi="Times New Roman"/>
                <w:sz w:val="17"/>
                <w:szCs w:val="17"/>
              </w:rPr>
              <w:t>uhradil rovnaký kompetenčný kurz</w:t>
            </w:r>
            <w:r w:rsidR="0060501A">
              <w:rPr>
                <w:rFonts w:ascii="Times New Roman" w:hAnsi="Times New Roman"/>
                <w:sz w:val="17"/>
                <w:szCs w:val="17"/>
              </w:rPr>
              <w:t xml:space="preserve"> v zmysle § 54</w:t>
            </w:r>
            <w:r w:rsidR="005A1395">
              <w:rPr>
                <w:rFonts w:ascii="Times New Roman" w:hAnsi="Times New Roman"/>
                <w:sz w:val="17"/>
                <w:szCs w:val="17"/>
              </w:rPr>
              <w:t>/§</w:t>
            </w:r>
            <w:r w:rsidR="0060501A">
              <w:rPr>
                <w:rFonts w:ascii="Times New Roman" w:hAnsi="Times New Roman"/>
                <w:sz w:val="17"/>
                <w:szCs w:val="17"/>
              </w:rPr>
              <w:t xml:space="preserve"> 43/</w:t>
            </w:r>
            <w:r w:rsidR="0060501A" w:rsidRPr="00A35D9B">
              <w:rPr>
                <w:rFonts w:ascii="Times New Roman" w:hAnsi="Times New Roman"/>
                <w:sz w:val="17"/>
                <w:szCs w:val="17"/>
              </w:rPr>
              <w:t xml:space="preserve">§ 46 </w:t>
            </w:r>
            <w:r w:rsidR="0060501A">
              <w:rPr>
                <w:rFonts w:ascii="Times New Roman" w:hAnsi="Times New Roman"/>
                <w:sz w:val="17"/>
                <w:szCs w:val="17"/>
              </w:rPr>
              <w:t>z</w:t>
            </w:r>
            <w:r w:rsidR="0060501A" w:rsidRPr="007A075A">
              <w:rPr>
                <w:rFonts w:ascii="Times New Roman" w:hAnsi="Times New Roman"/>
                <w:sz w:val="17"/>
                <w:szCs w:val="17"/>
              </w:rPr>
              <w:t>ákona</w:t>
            </w:r>
            <w:r w:rsidR="00B969FE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č. 5/2004 Z. z. </w:t>
            </w:r>
            <w:r w:rsidR="0060501A" w:rsidRPr="007A075A">
              <w:rPr>
                <w:rFonts w:ascii="Times New Roman" w:hAnsi="Times New Roman"/>
                <w:sz w:val="17"/>
                <w:szCs w:val="17"/>
              </w:rPr>
              <w:t>o službách zamestnano</w:t>
            </w:r>
            <w:r w:rsidR="00B969FE">
              <w:rPr>
                <w:rFonts w:ascii="Times New Roman" w:hAnsi="Times New Roman"/>
                <w:sz w:val="17"/>
                <w:szCs w:val="17"/>
              </w:rPr>
              <w:t>sti a o zmene a </w:t>
            </w:r>
            <w:r w:rsidR="0060501A" w:rsidRPr="007A075A">
              <w:rPr>
                <w:rFonts w:ascii="Times New Roman" w:hAnsi="Times New Roman"/>
                <w:sz w:val="17"/>
                <w:szCs w:val="17"/>
              </w:rPr>
              <w:t xml:space="preserve">doplnení niektorých zákonov v znení neskorších predpisov </w:t>
            </w:r>
            <w:r w:rsidR="0060501A" w:rsidRPr="00E82D01">
              <w:rPr>
                <w:rFonts w:ascii="Times New Roman" w:hAnsi="Times New Roman"/>
                <w:i/>
                <w:sz w:val="17"/>
                <w:szCs w:val="17"/>
              </w:rPr>
              <w:t>(ďalej len „zákon o službách zamestnanosti“).</w:t>
            </w:r>
            <w:r w:rsidR="0060501A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8D1A6A">
              <w:rPr>
                <w:rFonts w:ascii="Times New Roman" w:hAnsi="Times New Roman"/>
                <w:bCs/>
                <w:sz w:val="17"/>
                <w:szCs w:val="17"/>
              </w:rPr>
              <w:t xml:space="preserve">UoZ následne 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predloží úradu práce požiadavku</w:t>
            </w:r>
            <w:r w:rsidR="00DA4412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na </w:t>
            </w:r>
            <w:r w:rsidR="00563707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poskytnutie </w:t>
            </w:r>
            <w:r w:rsidR="00C944FA">
              <w:rPr>
                <w:rFonts w:ascii="Times New Roman" w:hAnsi="Times New Roman"/>
                <w:b/>
                <w:bCs/>
                <w:sz w:val="17"/>
                <w:szCs w:val="17"/>
              </w:rPr>
              <w:t>príspevk</w:t>
            </w:r>
            <w:r w:rsidR="000C7E50">
              <w:rPr>
                <w:rFonts w:ascii="Times New Roman" w:hAnsi="Times New Roman"/>
                <w:b/>
                <w:bCs/>
                <w:sz w:val="17"/>
                <w:szCs w:val="17"/>
              </w:rPr>
              <w:t>u</w:t>
            </w:r>
            <w:r w:rsidR="00C944F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na </w:t>
            </w:r>
            <w:r w:rsidR="003836DC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kompetenčný kurz</w:t>
            </w:r>
            <w:r w:rsidR="00DA4412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DA4412"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>(ďalej len „požiadavka“)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>na predpísanom formulári, vrátane príloh</w:t>
            </w:r>
            <w:r w:rsidR="00A709C1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, </w:t>
            </w:r>
            <w:r w:rsidR="001B5622">
              <w:rPr>
                <w:rFonts w:ascii="Times New Roman" w:hAnsi="Times New Roman"/>
                <w:b/>
                <w:bCs/>
                <w:sz w:val="17"/>
                <w:szCs w:val="17"/>
              </w:rPr>
              <w:t>najneskôr</w:t>
            </w:r>
            <w:r w:rsidR="001B5622" w:rsidRPr="006A057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7A075A" w:rsidRPr="006A057B">
              <w:rPr>
                <w:rFonts w:ascii="Times New Roman" w:hAnsi="Times New Roman"/>
                <w:b/>
                <w:bCs/>
                <w:sz w:val="17"/>
                <w:szCs w:val="17"/>
              </w:rPr>
              <w:t>14 kalendárnych dní pred predpokladaným začiatkom kurzu</w:t>
            </w:r>
            <w:r w:rsidR="00A709C1" w:rsidRPr="00A35D9B"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="008D1A6A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C8245A">
              <w:rPr>
                <w:rFonts w:ascii="Times New Roman" w:hAnsi="Times New Roman"/>
                <w:b/>
                <w:sz w:val="17"/>
                <w:szCs w:val="17"/>
              </w:rPr>
              <w:t>Formulár p</w:t>
            </w:r>
            <w:r w:rsidR="00A35D85" w:rsidRPr="00A35D9B">
              <w:rPr>
                <w:rFonts w:ascii="Times New Roman" w:hAnsi="Times New Roman"/>
                <w:b/>
                <w:sz w:val="17"/>
                <w:szCs w:val="17"/>
              </w:rPr>
              <w:t>ožiadavk</w:t>
            </w:r>
            <w:r w:rsidR="00C8245A">
              <w:rPr>
                <w:rFonts w:ascii="Times New Roman" w:hAnsi="Times New Roman"/>
                <w:b/>
                <w:sz w:val="17"/>
                <w:szCs w:val="17"/>
              </w:rPr>
              <w:t>y</w:t>
            </w:r>
            <w:r w:rsidR="00A35D85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má </w:t>
            </w:r>
            <w:r w:rsidR="00015C37" w:rsidRPr="00A35D9B">
              <w:rPr>
                <w:rFonts w:ascii="Times New Roman" w:hAnsi="Times New Roman"/>
                <w:b/>
                <w:sz w:val="17"/>
                <w:szCs w:val="17"/>
              </w:rPr>
              <w:t>dve</w:t>
            </w:r>
            <w:r w:rsidR="00A35D85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hlavné časti:</w:t>
            </w:r>
          </w:p>
          <w:p w:rsidR="00A35D85" w:rsidRPr="00A35D9B" w:rsidRDefault="00A35D85" w:rsidP="00E808BA">
            <w:pPr>
              <w:numPr>
                <w:ilvl w:val="0"/>
                <w:numId w:val="30"/>
              </w:numPr>
              <w:ind w:left="318" w:hanging="284"/>
              <w:jc w:val="both"/>
              <w:rPr>
                <w:rFonts w:ascii="Times New Roman" w:hAnsi="Times New Roman"/>
                <w:sz w:val="17"/>
                <w:szCs w:val="17"/>
                <w:lang w:eastAsia="sk-SK"/>
              </w:rPr>
            </w:pPr>
            <w:r w:rsidRPr="00A35D9B">
              <w:rPr>
                <w:rFonts w:ascii="Times New Roman" w:hAnsi="Times New Roman"/>
                <w:b/>
                <w:sz w:val="17"/>
                <w:szCs w:val="17"/>
                <w:lang w:eastAsia="sk-SK"/>
              </w:rPr>
              <w:t>časť A</w:t>
            </w:r>
            <w:r w:rsidRPr="00A35D9B">
              <w:rPr>
                <w:rFonts w:ascii="Times New Roman" w:hAnsi="Times New Roman"/>
                <w:sz w:val="17"/>
                <w:szCs w:val="17"/>
                <w:lang w:eastAsia="sk-SK"/>
              </w:rPr>
              <w:t xml:space="preserve">, ktorú vyplní </w:t>
            </w:r>
            <w:r w:rsidR="009F52AC" w:rsidRPr="00A35D9B">
              <w:rPr>
                <w:rFonts w:ascii="Times New Roman" w:hAnsi="Times New Roman"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/>
                <w:sz w:val="17"/>
                <w:szCs w:val="17"/>
                <w:lang w:eastAsia="sk-SK"/>
              </w:rPr>
              <w:t>,</w:t>
            </w:r>
          </w:p>
          <w:p w:rsidR="00A35D85" w:rsidRPr="00A35D9B" w:rsidRDefault="00A35D85" w:rsidP="00E808BA">
            <w:pPr>
              <w:numPr>
                <w:ilvl w:val="0"/>
                <w:numId w:val="30"/>
              </w:numPr>
              <w:ind w:left="318" w:hanging="284"/>
              <w:jc w:val="both"/>
              <w:rPr>
                <w:rFonts w:ascii="Times New Roman" w:hAnsi="Times New Roman"/>
                <w:sz w:val="17"/>
                <w:szCs w:val="17"/>
                <w:lang w:eastAsia="sk-SK"/>
              </w:rPr>
            </w:pP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čas</w:t>
            </w:r>
            <w:r w:rsidR="00884206" w:rsidRPr="00A35D9B">
              <w:rPr>
                <w:rFonts w:ascii="Times New Roman" w:hAnsi="Times New Roman"/>
                <w:b/>
                <w:sz w:val="17"/>
                <w:szCs w:val="17"/>
              </w:rPr>
              <w:t>ť B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, ktor</w:t>
            </w:r>
            <w:r w:rsidR="00662934" w:rsidRPr="00A35D9B">
              <w:rPr>
                <w:rFonts w:ascii="Times New Roman" w:hAnsi="Times New Roman"/>
                <w:sz w:val="17"/>
                <w:szCs w:val="17"/>
              </w:rPr>
              <w:t>ú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na žiadosť </w:t>
            </w:r>
            <w:r w:rsidR="009F52AC" w:rsidRPr="00A35D9B">
              <w:rPr>
                <w:rFonts w:ascii="Times New Roman" w:hAnsi="Times New Roman"/>
                <w:sz w:val="17"/>
                <w:szCs w:val="17"/>
              </w:rPr>
              <w:t xml:space="preserve">UoZ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vyplní a potvrdí vybraný poskytovateľ </w:t>
            </w:r>
            <w:r w:rsidR="00540EC9" w:rsidRPr="00A35D9B">
              <w:rPr>
                <w:rFonts w:ascii="Times New Roman" w:hAnsi="Times New Roman"/>
                <w:sz w:val="17"/>
                <w:szCs w:val="17"/>
              </w:rPr>
              <w:t>kompetenčného kurzu</w:t>
            </w:r>
            <w:r w:rsidR="00725047" w:rsidRPr="00A35D9B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A35D85" w:rsidRPr="00E808BA" w:rsidRDefault="00F2000B" w:rsidP="00E808BA">
            <w:pPr>
              <w:spacing w:before="4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808BA">
              <w:rPr>
                <w:rFonts w:ascii="Times New Roman" w:hAnsi="Times New Roman"/>
                <w:sz w:val="17"/>
                <w:szCs w:val="17"/>
              </w:rPr>
              <w:t xml:space="preserve">Prílohou požiadavky </w:t>
            </w:r>
            <w:r w:rsidR="003C0A5C" w:rsidRPr="001B5622">
              <w:rPr>
                <w:rFonts w:ascii="Times New Roman" w:hAnsi="Times New Roman"/>
                <w:sz w:val="17"/>
                <w:szCs w:val="17"/>
              </w:rPr>
              <w:t>je vyhlásenie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98263F" w:rsidRPr="00A35D9B">
              <w:rPr>
                <w:rFonts w:ascii="Times New Roman" w:hAnsi="Times New Roman"/>
                <w:i/>
                <w:sz w:val="17"/>
                <w:szCs w:val="17"/>
              </w:rPr>
              <w:t>(príloha č. 1)</w:t>
            </w:r>
            <w:r w:rsidR="004C3D45" w:rsidRPr="00A35D9B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="003C0A5C" w:rsidRPr="00A35D9B">
              <w:rPr>
                <w:rFonts w:ascii="Times New Roman" w:hAnsi="Times New Roman"/>
                <w:sz w:val="17"/>
                <w:szCs w:val="17"/>
              </w:rPr>
              <w:t xml:space="preserve">v ktorom UoZ uvedie,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či pred zaradením do evidencie UoZ prevádzkoval alebo vykonával samostatnú zárobkovú činnosť</w:t>
            </w:r>
            <w:r w:rsidR="004C3D45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alebo neprevádzkoval alebo nevykonával samostatnú zárobkovú činnosť</w:t>
            </w:r>
            <w:r w:rsidRPr="001B5622">
              <w:rPr>
                <w:rFonts w:ascii="Times New Roman" w:hAnsi="Times New Roman"/>
                <w:sz w:val="17"/>
                <w:szCs w:val="17"/>
              </w:rPr>
              <w:t>.</w:t>
            </w:r>
            <w:r w:rsidR="006C12F8" w:rsidRPr="001B562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17587E" w:rsidRPr="00E808BA">
              <w:rPr>
                <w:rFonts w:ascii="Times New Roman" w:hAnsi="Times New Roman"/>
                <w:sz w:val="17"/>
                <w:szCs w:val="17"/>
              </w:rPr>
              <w:t xml:space="preserve">Podmienkou na </w:t>
            </w:r>
            <w:r w:rsidR="00017EDE">
              <w:rPr>
                <w:rFonts w:ascii="Times New Roman" w:hAnsi="Times New Roman"/>
                <w:sz w:val="17"/>
                <w:szCs w:val="17"/>
              </w:rPr>
              <w:t> </w:t>
            </w:r>
            <w:r w:rsidR="004B7387" w:rsidRPr="00E808BA">
              <w:rPr>
                <w:rFonts w:ascii="Times New Roman" w:hAnsi="Times New Roman"/>
                <w:bCs/>
                <w:sz w:val="17"/>
                <w:szCs w:val="17"/>
              </w:rPr>
              <w:t>poskytnutie príspevk</w:t>
            </w:r>
            <w:r w:rsidR="000C7E50" w:rsidRPr="00E808BA">
              <w:rPr>
                <w:rFonts w:ascii="Times New Roman" w:hAnsi="Times New Roman"/>
                <w:bCs/>
                <w:sz w:val="17"/>
                <w:szCs w:val="17"/>
              </w:rPr>
              <w:t>u</w:t>
            </w:r>
            <w:r w:rsidR="00744B23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E81A22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na </w:t>
            </w:r>
            <w:r w:rsidR="00635729" w:rsidRPr="00E808BA">
              <w:rPr>
                <w:rFonts w:ascii="Times New Roman" w:hAnsi="Times New Roman"/>
                <w:bCs/>
                <w:sz w:val="17"/>
                <w:szCs w:val="17"/>
              </w:rPr>
              <w:t>kompetenčný kurz</w:t>
            </w:r>
            <w:r w:rsidR="0017587E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v</w:t>
            </w:r>
            <w:r w:rsidR="0017587E" w:rsidRPr="00E808BA">
              <w:rPr>
                <w:rFonts w:ascii="Times New Roman" w:hAnsi="Times New Roman"/>
                <w:sz w:val="17"/>
                <w:szCs w:val="17"/>
              </w:rPr>
              <w:t xml:space="preserve"> zmysle § 70 ods. 7 </w:t>
            </w:r>
            <w:r w:rsidR="00952D30" w:rsidRPr="00E808BA">
              <w:rPr>
                <w:rFonts w:ascii="Times New Roman" w:hAnsi="Times New Roman"/>
                <w:sz w:val="17"/>
                <w:szCs w:val="17"/>
              </w:rPr>
              <w:t xml:space="preserve">a 8 </w:t>
            </w:r>
            <w:r w:rsidR="00767922" w:rsidRPr="00E808BA">
              <w:rPr>
                <w:rFonts w:ascii="Times New Roman" w:hAnsi="Times New Roman"/>
                <w:sz w:val="17"/>
                <w:szCs w:val="17"/>
              </w:rPr>
              <w:t>zákona o službách zamestnanosti</w:t>
            </w:r>
            <w:r w:rsidR="0017587E" w:rsidRPr="00E808BA">
              <w:rPr>
                <w:rFonts w:ascii="Times New Roman" w:hAnsi="Times New Roman"/>
                <w:sz w:val="17"/>
                <w:szCs w:val="17"/>
              </w:rPr>
              <w:t xml:space="preserve"> žiadateľovi, ktorým je </w:t>
            </w:r>
            <w:r w:rsidR="009F52AC" w:rsidRPr="00E808BA">
              <w:rPr>
                <w:rFonts w:ascii="Times New Roman" w:hAnsi="Times New Roman"/>
                <w:sz w:val="17"/>
                <w:szCs w:val="17"/>
              </w:rPr>
              <w:t>UoZ</w:t>
            </w:r>
            <w:r w:rsidR="0017587E" w:rsidRPr="00E808BA">
              <w:rPr>
                <w:rFonts w:ascii="Times New Roman" w:hAnsi="Times New Roman"/>
                <w:bCs/>
                <w:sz w:val="17"/>
                <w:szCs w:val="17"/>
              </w:rPr>
              <w:t>, ktorý</w:t>
            </w:r>
            <w:r w:rsidR="00A43CAA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A35D85" w:rsidRPr="001B5622">
              <w:rPr>
                <w:rFonts w:ascii="Times New Roman" w:hAnsi="Times New Roman"/>
                <w:sz w:val="17"/>
                <w:szCs w:val="17"/>
              </w:rPr>
              <w:t xml:space="preserve">pred zaradením do evidencie </w:t>
            </w:r>
            <w:r w:rsidR="009F52AC" w:rsidRPr="001B5622">
              <w:rPr>
                <w:rFonts w:ascii="Times New Roman" w:hAnsi="Times New Roman"/>
                <w:sz w:val="17"/>
                <w:szCs w:val="17"/>
              </w:rPr>
              <w:t>UoZ</w:t>
            </w:r>
            <w:r w:rsidR="00A35D85" w:rsidRPr="001B5622">
              <w:rPr>
                <w:rFonts w:ascii="Times New Roman" w:hAnsi="Times New Roman"/>
                <w:sz w:val="17"/>
                <w:szCs w:val="17"/>
              </w:rPr>
              <w:t xml:space="preserve"> prevádzkoval alebo vykonával samostatnú zárobkovú činnosť</w:t>
            </w:r>
            <w:r w:rsidR="003F12A6" w:rsidRPr="00E808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17587E" w:rsidRPr="001B5622">
              <w:rPr>
                <w:rFonts w:ascii="Times New Roman" w:hAnsi="Times New Roman"/>
                <w:sz w:val="17"/>
                <w:szCs w:val="17"/>
              </w:rPr>
              <w:t>je, že:</w:t>
            </w:r>
          </w:p>
          <w:p w:rsidR="00A35D85" w:rsidRPr="00A35D9B" w:rsidRDefault="0017587E" w:rsidP="00E808BA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má 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>splnen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é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daňové 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>povin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>nost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i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 xml:space="preserve"> podľa </w:t>
            </w:r>
            <w:r w:rsidR="005D2CCE" w:rsidRPr="00EC1F61">
              <w:rPr>
                <w:rFonts w:ascii="Times New Roman" w:hAnsi="Times New Roman"/>
                <w:sz w:val="17"/>
                <w:szCs w:val="17"/>
              </w:rPr>
              <w:t>zákon</w:t>
            </w:r>
            <w:r w:rsidR="00A2251D" w:rsidRPr="00EC1F61">
              <w:rPr>
                <w:rFonts w:ascii="Times New Roman" w:hAnsi="Times New Roman"/>
                <w:sz w:val="17"/>
                <w:szCs w:val="17"/>
              </w:rPr>
              <w:t>a</w:t>
            </w:r>
            <w:r w:rsidR="005D2CCE" w:rsidRPr="00EC1F61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A103B5" w:rsidRPr="00EC1F61">
              <w:rPr>
                <w:rFonts w:ascii="Times New Roman" w:hAnsi="Times New Roman"/>
                <w:sz w:val="17"/>
                <w:szCs w:val="17"/>
              </w:rPr>
              <w:t>č. 595/2003 Z. z. o dani z</w:t>
            </w:r>
            <w:r w:rsidR="005D2CCE" w:rsidRPr="00EC1F61">
              <w:rPr>
                <w:rFonts w:ascii="Times New Roman" w:hAnsi="Times New Roman"/>
                <w:sz w:val="17"/>
                <w:szCs w:val="17"/>
              </w:rPr>
              <w:t> </w:t>
            </w:r>
            <w:r w:rsidR="00A103B5" w:rsidRPr="00EC1F61">
              <w:rPr>
                <w:rFonts w:ascii="Times New Roman" w:hAnsi="Times New Roman"/>
                <w:sz w:val="17"/>
                <w:szCs w:val="17"/>
              </w:rPr>
              <w:t>príjmov</w:t>
            </w:r>
            <w:r w:rsidR="005D2CCE" w:rsidRPr="00EC1F61">
              <w:rPr>
                <w:rFonts w:ascii="Times New Roman" w:hAnsi="Times New Roman"/>
                <w:sz w:val="17"/>
                <w:szCs w:val="17"/>
              </w:rPr>
              <w:t xml:space="preserve"> v znení neskorších predpisov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A35D85" w:rsidRPr="00A35D9B" w:rsidRDefault="0017587E" w:rsidP="00E808BA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má 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>splnen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é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 xml:space="preserve"> povinnost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i </w:t>
            </w:r>
            <w:r w:rsidR="00A103B5" w:rsidRPr="00A35D9B">
              <w:rPr>
                <w:rFonts w:ascii="Times New Roman" w:hAnsi="Times New Roman"/>
                <w:sz w:val="17"/>
                <w:szCs w:val="17"/>
              </w:rPr>
              <w:t xml:space="preserve">odvodu preddavku 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na poistné 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>na verejné zdravotné poistenie, poistného na sociálne poistenie a povinných príspevkov n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>a starobné dôchodkové sporenie,</w:t>
            </w:r>
          </w:p>
          <w:p w:rsidR="00A35D85" w:rsidRPr="00A35D9B" w:rsidRDefault="00E145EA" w:rsidP="00E808BA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neporušil zákaz nelegálneho zamestnávania v období dvoch rokov pred podaním</w:t>
            </w:r>
            <w:r w:rsidR="00535121">
              <w:rPr>
                <w:rFonts w:ascii="Times New Roman" w:hAnsi="Times New Roman"/>
                <w:sz w:val="17"/>
                <w:szCs w:val="17"/>
              </w:rPr>
              <w:t xml:space="preserve"> žiadosti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A35D85" w:rsidRPr="00A35D9B" w:rsidRDefault="00E145EA" w:rsidP="00E808BA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nemá voči úradu</w:t>
            </w:r>
            <w:r w:rsidR="00EE7167" w:rsidRPr="00A35D9B">
              <w:rPr>
                <w:rFonts w:ascii="Times New Roman" w:hAnsi="Times New Roman"/>
                <w:sz w:val="17"/>
                <w:szCs w:val="17"/>
              </w:rPr>
              <w:t xml:space="preserve"> práce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0A1593">
              <w:rPr>
                <w:rFonts w:ascii="Times New Roman" w:hAnsi="Times New Roman"/>
                <w:sz w:val="17"/>
                <w:szCs w:val="17"/>
              </w:rPr>
              <w:t xml:space="preserve">splatné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finančné záväzky</w:t>
            </w:r>
            <w:r w:rsidR="00A35D85" w:rsidRPr="00E808BA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A35D85" w:rsidRPr="00A35D9B" w:rsidRDefault="00E145EA" w:rsidP="00E808BA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nie je v konkurze, likvidácii</w:t>
            </w:r>
            <w:r w:rsidR="000A1593">
              <w:rPr>
                <w:rFonts w:ascii="Times New Roman" w:hAnsi="Times New Roman"/>
                <w:sz w:val="17"/>
                <w:szCs w:val="17"/>
              </w:rPr>
              <w:t>,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nútenej správe</w:t>
            </w:r>
            <w:r w:rsidR="000A1593">
              <w:rPr>
                <w:rFonts w:ascii="Times New Roman" w:hAnsi="Times New Roman"/>
                <w:sz w:val="17"/>
                <w:szCs w:val="17"/>
              </w:rPr>
              <w:t xml:space="preserve"> alebo nemá určený splátkový kalendár</w:t>
            </w:r>
            <w:r w:rsidR="000A1593" w:rsidRPr="00E808BA">
              <w:rPr>
                <w:rFonts w:ascii="Times New Roman" w:hAnsi="Times New Roman"/>
                <w:sz w:val="17"/>
                <w:szCs w:val="17"/>
              </w:rPr>
              <w:t xml:space="preserve"> podľa zákona č.7/2005 Z.</w:t>
            </w:r>
            <w:r w:rsidR="00535121" w:rsidRPr="00E808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0A1593" w:rsidRPr="00E808BA">
              <w:rPr>
                <w:rFonts w:ascii="Times New Roman" w:hAnsi="Times New Roman"/>
                <w:sz w:val="17"/>
                <w:szCs w:val="17"/>
              </w:rPr>
              <w:t>z. o</w:t>
            </w:r>
            <w:r w:rsidR="001B5622">
              <w:rPr>
                <w:rFonts w:ascii="Times New Roman" w:hAnsi="Times New Roman"/>
                <w:sz w:val="17"/>
                <w:szCs w:val="17"/>
              </w:rPr>
              <w:t> </w:t>
            </w:r>
            <w:r w:rsidR="000A1593" w:rsidRPr="00E808BA">
              <w:rPr>
                <w:rFonts w:ascii="Times New Roman" w:hAnsi="Times New Roman"/>
                <w:sz w:val="17"/>
                <w:szCs w:val="17"/>
              </w:rPr>
              <w:t>konkurze</w:t>
            </w:r>
            <w:r w:rsidR="001B562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0A1593" w:rsidRPr="00E808BA">
              <w:rPr>
                <w:rFonts w:ascii="Times New Roman" w:hAnsi="Times New Roman"/>
                <w:sz w:val="17"/>
                <w:szCs w:val="17"/>
              </w:rPr>
              <w:t>a reštrukturalizácii a o zmene a doplnení niektorých zákonov v znení neskorších predpisov</w:t>
            </w:r>
            <w:r w:rsidR="00A35D85" w:rsidRPr="00E808BA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A35D85" w:rsidRPr="00A35D9B" w:rsidRDefault="00E145EA" w:rsidP="00744E4F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spacing w:after="60"/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nemá evidované neuspokojené nároky svojich zamestnancov vyplývajúce z pracovného pomeru.</w:t>
            </w:r>
          </w:p>
          <w:p w:rsidR="00BB40F1" w:rsidRPr="00A35D9B" w:rsidRDefault="00A35D85" w:rsidP="00A709C1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Splnenie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 xml:space="preserve"> podmienok podľa písm. a) až </w:t>
            </w:r>
            <w:r w:rsidR="00382812" w:rsidRPr="00A35D9B">
              <w:rPr>
                <w:rFonts w:ascii="Times New Roman" w:hAnsi="Times New Roman"/>
                <w:sz w:val="17"/>
                <w:szCs w:val="17"/>
              </w:rPr>
              <w:t>e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 xml:space="preserve">) zisťuje </w:t>
            </w:r>
            <w:r w:rsidR="00E145EA" w:rsidRPr="00E808BA">
              <w:rPr>
                <w:rFonts w:ascii="Times New Roman" w:hAnsi="Times New Roman"/>
                <w:sz w:val="17"/>
                <w:szCs w:val="17"/>
              </w:rPr>
              <w:t>úrad</w:t>
            </w:r>
            <w:r w:rsidR="00891893" w:rsidRPr="00E808BA">
              <w:rPr>
                <w:rFonts w:ascii="Times New Roman" w:hAnsi="Times New Roman"/>
                <w:sz w:val="17"/>
                <w:szCs w:val="17"/>
              </w:rPr>
              <w:t xml:space="preserve"> práce</w:t>
            </w:r>
            <w:r w:rsidR="008D358D">
              <w:rPr>
                <w:rFonts w:ascii="Times New Roman" w:hAnsi="Times New Roman"/>
                <w:sz w:val="17"/>
                <w:szCs w:val="17"/>
              </w:rPr>
              <w:t>*</w:t>
            </w:r>
            <w:r w:rsidR="00E145EA" w:rsidRPr="001B5622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="0017587E" w:rsidRPr="00E808BA">
              <w:rPr>
                <w:rFonts w:ascii="Times New Roman" w:hAnsi="Times New Roman"/>
                <w:sz w:val="17"/>
                <w:szCs w:val="17"/>
              </w:rPr>
              <w:t xml:space="preserve">Splnenie podmienok podľa </w:t>
            </w:r>
            <w:r w:rsidR="000A1593" w:rsidRPr="00E808BA">
              <w:rPr>
                <w:rFonts w:ascii="Times New Roman" w:hAnsi="Times New Roman"/>
                <w:sz w:val="17"/>
                <w:szCs w:val="17"/>
              </w:rPr>
              <w:t xml:space="preserve">písm. </w:t>
            </w:r>
            <w:r w:rsidR="0017587E" w:rsidRPr="00E808BA">
              <w:rPr>
                <w:rFonts w:ascii="Times New Roman" w:hAnsi="Times New Roman"/>
                <w:sz w:val="17"/>
                <w:szCs w:val="17"/>
              </w:rPr>
              <w:t>a) až c) môže preukázať aj žiadateľ.</w:t>
            </w:r>
            <w:r w:rsidR="0017587E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>Splnenie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0A1593">
              <w:rPr>
                <w:rFonts w:ascii="Times New Roman" w:hAnsi="Times New Roman"/>
                <w:sz w:val="17"/>
                <w:szCs w:val="17"/>
              </w:rPr>
              <w:t xml:space="preserve">podmienky </w:t>
            </w:r>
            <w:r w:rsidR="001C7EE9">
              <w:rPr>
                <w:rFonts w:ascii="Times New Roman" w:hAnsi="Times New Roman"/>
                <w:sz w:val="17"/>
                <w:szCs w:val="17"/>
              </w:rPr>
              <w:t>podľa písm.</w:t>
            </w:r>
            <w:r w:rsidR="000A1593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>f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) </w:t>
            </w:r>
            <w:r w:rsidR="009F52AC" w:rsidRPr="00A35D9B">
              <w:rPr>
                <w:rFonts w:ascii="Times New Roman" w:hAnsi="Times New Roman"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preukáže vyhlásením</w:t>
            </w:r>
            <w:r w:rsidR="00A709C1" w:rsidRPr="00A35D9B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513CDA" w:rsidRPr="00E808BA" w:rsidRDefault="009B0E83" w:rsidP="00744E4F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i/>
                <w:sz w:val="16"/>
                <w:szCs w:val="17"/>
                <w:highlight w:val="yellow"/>
              </w:rPr>
            </w:pPr>
            <w:r w:rsidRPr="00E808BA">
              <w:rPr>
                <w:rFonts w:ascii="Times New Roman" w:hAnsi="Times New Roman"/>
                <w:i/>
                <w:sz w:val="16"/>
                <w:szCs w:val="17"/>
              </w:rPr>
              <w:t xml:space="preserve">* V zmysle § 1 ods. 6 zákona č. 177/2018 Z. z. proti byrokracii platí, že ak z technických dôvodov nie je možné získať údaje alebo výpisy z </w:t>
            </w:r>
            <w:r w:rsidR="00017EDE">
              <w:rPr>
                <w:rFonts w:ascii="Times New Roman" w:hAnsi="Times New Roman"/>
                <w:i/>
                <w:sz w:val="16"/>
                <w:szCs w:val="17"/>
              </w:rPr>
              <w:t> </w:t>
            </w:r>
            <w:r w:rsidRPr="00E808BA">
              <w:rPr>
                <w:rFonts w:ascii="Times New Roman" w:hAnsi="Times New Roman"/>
                <w:i/>
                <w:sz w:val="16"/>
                <w:szCs w:val="17"/>
              </w:rPr>
              <w:t xml:space="preserve">informačných systémov verejnej správy v rozsahu zdrojových registrov bezodkladne, orgány verejnej moci a právnické osoby podľa ods. 4 sú oprávnené požiadať osoby podľa ods. 2 o predloženie výpisov z príslušných zdrojových registrov v listinnej podobe. Listinná podoba výpisov podľa predchádzajúcej vety nesmie byť staršia ako 30 dní. </w:t>
            </w:r>
          </w:p>
          <w:p w:rsidR="008D1A6A" w:rsidRDefault="005E5B9F" w:rsidP="00E808BA">
            <w:pPr>
              <w:spacing w:after="2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Keďže </w:t>
            </w:r>
            <w:r w:rsidRPr="007A6193">
              <w:rPr>
                <w:rFonts w:ascii="Times New Roman" w:hAnsi="Times New Roman"/>
                <w:b/>
                <w:bCs/>
                <w:sz w:val="17"/>
                <w:szCs w:val="17"/>
              </w:rPr>
              <w:t>na príspevky na kompetenčný kurz nie je právny nárok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, </w:t>
            </w:r>
            <w:r w:rsidR="00793DD3">
              <w:rPr>
                <w:rFonts w:ascii="Times New Roman" w:hAnsi="Times New Roman"/>
                <w:bCs/>
                <w:sz w:val="17"/>
                <w:szCs w:val="17"/>
              </w:rPr>
              <w:t>nie sú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 automaticky schválené každému UoZ, ktorý si o ne požiada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Úrad práce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k</w:t>
            </w:r>
            <w:r w:rsidR="007C410E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ažd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ú</w:t>
            </w:r>
            <w:r w:rsidR="007C410E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požiadavk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u</w:t>
            </w:r>
            <w:r w:rsidR="007C410E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posudz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uje </w:t>
            </w:r>
            <w:r w:rsidR="000E766C">
              <w:rPr>
                <w:rFonts w:ascii="Times New Roman" w:hAnsi="Times New Roman"/>
                <w:b/>
                <w:bCs/>
                <w:sz w:val="17"/>
                <w:szCs w:val="17"/>
              </w:rPr>
              <w:t>osobitne</w:t>
            </w:r>
            <w:r w:rsidR="008D1A6A" w:rsidRPr="00C8245A">
              <w:rPr>
                <w:rFonts w:ascii="Times New Roman" w:hAnsi="Times New Roman"/>
                <w:b/>
                <w:bCs/>
                <w:sz w:val="17"/>
                <w:szCs w:val="17"/>
              </w:rPr>
              <w:t>*</w:t>
            </w:r>
            <w:r w:rsidR="00E131AD" w:rsidRPr="00C8245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na</w:t>
            </w:r>
            <w:r w:rsidR="00E131AD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základe </w:t>
            </w:r>
            <w:r w:rsidR="000E766C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individuálneho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zhodnotenia efektívnosti, účelnosti a hospodárnosti poskytnutia príspevku na kompetenčný kurz.</w:t>
            </w:r>
            <w:r w:rsidR="007C410E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8D1A6A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Súčasťou posúdenia úradom práce je aj </w:t>
            </w:r>
            <w:r w:rsidR="008D1A6A" w:rsidRPr="00C8245A">
              <w:rPr>
                <w:rFonts w:ascii="Times New Roman" w:hAnsi="Times New Roman"/>
                <w:b/>
                <w:bCs/>
                <w:sz w:val="17"/>
                <w:szCs w:val="17"/>
              </w:rPr>
              <w:t>preverenie</w:t>
            </w:r>
            <w:r w:rsidR="008D1A6A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, či </w:t>
            </w:r>
            <w:r w:rsidR="008D1A6A">
              <w:rPr>
                <w:rFonts w:ascii="Times New Roman" w:hAnsi="Times New Roman"/>
                <w:b/>
                <w:bCs/>
                <w:sz w:val="17"/>
                <w:szCs w:val="17"/>
              </w:rPr>
              <w:t>cena</w:t>
            </w:r>
            <w:r w:rsidR="008D1A6A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uvedená na potvrdení poskytovateľa kompetenčného kurzu spĺňa </w:t>
            </w:r>
            <w:r w:rsidR="008D1A6A">
              <w:rPr>
                <w:rFonts w:ascii="Times New Roman" w:hAnsi="Times New Roman"/>
                <w:b/>
                <w:bCs/>
                <w:sz w:val="17"/>
                <w:szCs w:val="17"/>
              </w:rPr>
              <w:t>odporúčané</w:t>
            </w:r>
            <w:r w:rsidR="008D1A6A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maximálne cenové limity</w:t>
            </w:r>
            <w:r w:rsidR="0009204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, </w:t>
            </w:r>
            <w:r w:rsidR="0009204B" w:rsidRPr="00BF1DDF">
              <w:rPr>
                <w:rFonts w:ascii="Times New Roman" w:hAnsi="Times New Roman"/>
                <w:bCs/>
                <w:sz w:val="17"/>
                <w:szCs w:val="17"/>
              </w:rPr>
              <w:t>resp. či ide o kurz so špecifickou (trhovou) cenou</w:t>
            </w:r>
            <w:r w:rsidR="0009204B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. </w:t>
            </w:r>
            <w:r w:rsidR="00793DD3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</w:p>
          <w:p w:rsidR="00B91051" w:rsidRPr="00B91051" w:rsidRDefault="008D1A6A" w:rsidP="00D500F3">
            <w:pPr>
              <w:spacing w:after="40"/>
              <w:jc w:val="both"/>
              <w:rPr>
                <w:rFonts w:ascii="Times New Roman" w:hAnsi="Times New Roman"/>
                <w:bCs/>
                <w:i/>
                <w:sz w:val="17"/>
                <w:szCs w:val="17"/>
              </w:rPr>
            </w:pPr>
            <w:r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* </w:t>
            </w:r>
            <w:r w:rsidR="00B91051"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>V prípade, ak nie je možné z názvu kurzu jednoznačne posúd</w:t>
            </w:r>
            <w:r w:rsidR="00C420D5">
              <w:rPr>
                <w:rFonts w:ascii="Times New Roman" w:hAnsi="Times New Roman"/>
                <w:bCs/>
                <w:i/>
                <w:sz w:val="17"/>
                <w:szCs w:val="17"/>
              </w:rPr>
              <w:t>iť jeho obsahové zameranie, je vecne príslušný</w:t>
            </w:r>
            <w:r w:rsidR="00B91051"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 zamestnanec úradu oprávnený požiadať UoZ o doplnenie obsahového zamerania kurzu vrátane časového rozvrhu jednotlivých častí  kurzu (napr. osnova, učebný plán), aby v prípade, ak sa kurz skladá z obsahovo rôznorodých častí bolo možné jednoznačne určiť, ktorá časť prevláda a na základe toho zaradiť kurz do príslušnej kategórie.</w:t>
            </w:r>
          </w:p>
          <w:p w:rsidR="00E03B4D" w:rsidRDefault="00A35D85" w:rsidP="000E1907">
            <w:pPr>
              <w:spacing w:before="80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u w:val="single"/>
              </w:rPr>
            </w:pP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Ak úrad práce požiadavku 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schváli</w:t>
            </w: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, uzatvorí s </w:t>
            </w:r>
            <w:r w:rsidR="009F52AC" w:rsidRPr="00A35D9B">
              <w:rPr>
                <w:rFonts w:ascii="Times New Roman" w:hAnsi="Times New Roman"/>
                <w:sz w:val="17"/>
                <w:szCs w:val="17"/>
              </w:rPr>
              <w:t>UoZ</w:t>
            </w:r>
            <w:r w:rsidR="00150CE6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dohodu o</w:t>
            </w:r>
            <w:r w:rsidR="00150CE6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 w:rsidR="00656BB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poskytnutí</w:t>
            </w:r>
            <w:r w:rsidR="00150CE6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príspevk</w:t>
            </w:r>
            <w:r w:rsidR="006B016B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ov </w:t>
            </w:r>
            <w:r w:rsidR="00E81A2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na </w:t>
            </w:r>
            <w:r w:rsidR="00DA752E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kompetenčn</w:t>
            </w:r>
            <w:r w:rsidR="00E81A22">
              <w:rPr>
                <w:rFonts w:ascii="Times New Roman" w:hAnsi="Times New Roman"/>
                <w:b/>
                <w:bCs/>
                <w:sz w:val="17"/>
                <w:szCs w:val="17"/>
              </w:rPr>
              <w:t>ý</w:t>
            </w:r>
            <w:r w:rsidR="00DA752E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</w:t>
            </w:r>
            <w:r w:rsidR="007576BD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7576BD"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>(ďalej len „dohoda“)</w:t>
            </w:r>
            <w:r w:rsidR="00CB3149" w:rsidRPr="00A35D9B"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="00CB314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Za oprávnené </w:t>
            </w:r>
            <w:r w:rsidR="00547D51">
              <w:rPr>
                <w:rFonts w:ascii="Times New Roman" w:hAnsi="Times New Roman"/>
                <w:bCs/>
                <w:sz w:val="17"/>
                <w:szCs w:val="17"/>
              </w:rPr>
              <w:t>výdavky</w:t>
            </w:r>
            <w:r w:rsidR="00547D51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E81A22">
              <w:rPr>
                <w:rFonts w:ascii="Times New Roman" w:hAnsi="Times New Roman"/>
                <w:bCs/>
                <w:sz w:val="17"/>
                <w:szCs w:val="17"/>
              </w:rPr>
              <w:t xml:space="preserve">na </w:t>
            </w:r>
            <w:r w:rsidR="001F7817" w:rsidRPr="00A35D9B">
              <w:rPr>
                <w:rFonts w:ascii="Times New Roman" w:hAnsi="Times New Roman"/>
                <w:bCs/>
                <w:sz w:val="17"/>
                <w:szCs w:val="17"/>
              </w:rPr>
              <w:t>kompetenčn</w:t>
            </w:r>
            <w:r w:rsidR="00E81A22">
              <w:rPr>
                <w:rFonts w:ascii="Times New Roman" w:hAnsi="Times New Roman"/>
                <w:bCs/>
                <w:sz w:val="17"/>
                <w:szCs w:val="17"/>
              </w:rPr>
              <w:t>ý</w:t>
            </w:r>
            <w:r w:rsidR="001F7817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kurz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sa považuj</w:t>
            </w:r>
            <w:r w:rsidR="000820EB">
              <w:rPr>
                <w:rFonts w:ascii="Times New Roman" w:hAnsi="Times New Roman"/>
                <w:bCs/>
                <w:sz w:val="17"/>
                <w:szCs w:val="17"/>
              </w:rPr>
              <w:t>ú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príspevok na </w:t>
            </w:r>
            <w:r w:rsidR="001F7817" w:rsidRPr="00A35D9B">
              <w:rPr>
                <w:rFonts w:ascii="Times New Roman" w:hAnsi="Times New Roman"/>
                <w:bCs/>
                <w:sz w:val="17"/>
                <w:szCs w:val="17"/>
              </w:rPr>
              <w:t>kompetenčný kurz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v hodnote kurzovného </w:t>
            </w:r>
            <w:r w:rsidR="00E03B4D"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>(ďalej len „príspevok na kurzovné“)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a príspevok na </w:t>
            </w:r>
            <w:r w:rsidR="00547D51">
              <w:rPr>
                <w:rFonts w:ascii="Times New Roman" w:hAnsi="Times New Roman"/>
                <w:bCs/>
                <w:sz w:val="17"/>
                <w:szCs w:val="17"/>
              </w:rPr>
              <w:t xml:space="preserve">úhradu </w:t>
            </w:r>
            <w:r w:rsidR="00930DFC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časti </w:t>
            </w:r>
            <w:r w:rsidR="00547D51">
              <w:rPr>
                <w:rFonts w:ascii="Times New Roman" w:hAnsi="Times New Roman"/>
                <w:bCs/>
                <w:sz w:val="17"/>
                <w:szCs w:val="17"/>
              </w:rPr>
              <w:t>výdavkov</w:t>
            </w:r>
            <w:r w:rsidR="00547D51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547D51">
              <w:rPr>
                <w:rFonts w:ascii="Times New Roman" w:hAnsi="Times New Roman"/>
                <w:bCs/>
                <w:sz w:val="17"/>
                <w:szCs w:val="17"/>
              </w:rPr>
              <w:t xml:space="preserve">súvisiacich </w:t>
            </w:r>
            <w:r w:rsidR="00930DFC" w:rsidRPr="00A35D9B">
              <w:rPr>
                <w:rFonts w:ascii="Times New Roman" w:hAnsi="Times New Roman"/>
                <w:bCs/>
                <w:sz w:val="17"/>
                <w:szCs w:val="17"/>
              </w:rPr>
              <w:t>s 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účasťou na </w:t>
            </w:r>
            <w:r w:rsidR="00203AB6" w:rsidRPr="00A35D9B">
              <w:rPr>
                <w:rFonts w:ascii="Times New Roman" w:hAnsi="Times New Roman"/>
                <w:bCs/>
                <w:sz w:val="17"/>
                <w:szCs w:val="17"/>
              </w:rPr>
              <w:t>kompetenčnom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kurze – cestovné a stravné </w:t>
            </w:r>
            <w:r w:rsidR="00E03B4D"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>(ďalej len „príspevok na cestovné a stravné“</w:t>
            </w:r>
            <w:r w:rsidR="002E16F1"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>)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>. Príspevok na kurzovné je maximálne</w:t>
            </w:r>
            <w:r w:rsidR="00E03B4D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v hodnote kurzovného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uvedeného v časti B požiadavky a príspevok na cestovné a stravné je vo výške </w:t>
            </w:r>
            <w:r w:rsidR="000A1593">
              <w:rPr>
                <w:rFonts w:ascii="Times New Roman" w:hAnsi="Times New Roman"/>
                <w:bCs/>
                <w:sz w:val="17"/>
                <w:szCs w:val="17"/>
              </w:rPr>
              <w:t>4,76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€ za každý absolvovaný deň </w:t>
            </w:r>
            <w:r w:rsidR="00547D51">
              <w:rPr>
                <w:rFonts w:ascii="Times New Roman" w:hAnsi="Times New Roman"/>
                <w:bCs/>
                <w:sz w:val="17"/>
                <w:szCs w:val="17"/>
              </w:rPr>
              <w:t xml:space="preserve">vyučovania 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>kurzu</w:t>
            </w:r>
            <w:r w:rsidR="00547D51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6242A3">
              <w:rPr>
                <w:rFonts w:ascii="Times New Roman" w:hAnsi="Times New Roman"/>
                <w:bCs/>
                <w:sz w:val="17"/>
                <w:szCs w:val="17"/>
              </w:rPr>
              <w:t xml:space="preserve">realizovaný 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prezenčnou formou. </w:t>
            </w:r>
            <w:r w:rsidR="00E03B4D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Bez uzatvorenia dohody</w:t>
            </w:r>
            <w:r w:rsidR="00E03B4D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E03B4D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nie je možné príspevky</w:t>
            </w:r>
            <w:r w:rsidR="00E81A22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na kompetenčný kurz</w:t>
            </w:r>
            <w:r w:rsidR="00E03B4D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E03B4D" w:rsidRPr="00E808BA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E03B4D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poskytnúť.</w:t>
            </w:r>
            <w:r w:rsidR="00FA07E3">
              <w:rPr>
                <w:rFonts w:ascii="Times New Roman" w:hAnsi="Times New Roman"/>
                <w:sz w:val="17"/>
                <w:szCs w:val="17"/>
              </w:rPr>
              <w:t xml:space="preserve"> V dohode sú detailne špecifikované práva a povinnosti UoZ a úradu práce pri poskytovaní príspevkov na kompetenčný kurz.</w:t>
            </w:r>
          </w:p>
          <w:p w:rsidR="009D362A" w:rsidRPr="00A35D9B" w:rsidRDefault="004410E8" w:rsidP="00C83FAD">
            <w:pPr>
              <w:spacing w:before="6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Ako súčasť uzatvorenej dohody 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úrad</w:t>
            </w:r>
            <w:r w:rsidR="005A0B8D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práce vystaví </w:t>
            </w:r>
            <w:r w:rsidRPr="000820EB">
              <w:rPr>
                <w:rFonts w:ascii="Times New Roman" w:hAnsi="Times New Roman"/>
                <w:bCs/>
                <w:sz w:val="17"/>
                <w:szCs w:val="17"/>
              </w:rPr>
              <w:t>formulár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396D1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KOMPAS</w:t>
            </w:r>
            <w:r w:rsidR="00C34CFB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+</w:t>
            </w:r>
            <w:r w:rsidR="00A63312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63312" w:rsidRPr="00D6083A">
              <w:rPr>
                <w:rFonts w:ascii="Times New Roman" w:hAnsi="Times New Roman"/>
                <w:bCs/>
                <w:sz w:val="17"/>
                <w:szCs w:val="17"/>
              </w:rPr>
              <w:t>a</w:t>
            </w:r>
            <w:r w:rsidR="000820EB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 w:rsidR="000820EB" w:rsidRPr="000820EB">
              <w:rPr>
                <w:rFonts w:ascii="Times New Roman" w:hAnsi="Times New Roman"/>
                <w:bCs/>
                <w:sz w:val="17"/>
                <w:szCs w:val="17"/>
              </w:rPr>
              <w:t>formulár</w:t>
            </w:r>
            <w:r w:rsidR="000820E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Špecifikácia</w:t>
            </w:r>
            <w:r w:rsidR="006242A3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zrealizovaného</w:t>
            </w:r>
            <w:r w:rsidR="00A63312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kompetenčného kurzu o počte absolvovaných dní kurzu</w:t>
            </w:r>
            <w:r w:rsidR="009131A3">
              <w:rPr>
                <w:rFonts w:ascii="Times New Roman" w:hAnsi="Times New Roman"/>
                <w:b/>
                <w:bCs/>
                <w:sz w:val="17"/>
                <w:szCs w:val="17"/>
              </w:rPr>
              <w:t>,</w:t>
            </w:r>
            <w:r w:rsidR="00A63312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 mieste realizácie kurzu</w:t>
            </w:r>
            <w:r w:rsidR="009131A3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a dochádzke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>, ktor</w:t>
            </w:r>
            <w:r w:rsidR="00930656" w:rsidRPr="00A35D9B">
              <w:rPr>
                <w:rFonts w:ascii="Times New Roman" w:hAnsi="Times New Roman"/>
                <w:bCs/>
                <w:sz w:val="17"/>
                <w:szCs w:val="17"/>
              </w:rPr>
              <w:t>é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je </w:t>
            </w:r>
            <w:r w:rsidR="009F52AC" w:rsidRPr="00A35D9B">
              <w:rPr>
                <w:rFonts w:ascii="Times New Roman" w:hAnsi="Times New Roman"/>
                <w:sz w:val="17"/>
                <w:szCs w:val="17"/>
              </w:rPr>
              <w:t>UoZ</w:t>
            </w:r>
            <w:r w:rsidR="009F52AC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povinný 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>predlož</w:t>
            </w: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>iť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poskytovateľovi </w:t>
            </w:r>
            <w:r w:rsidR="0045274A" w:rsidRPr="00A35D9B">
              <w:rPr>
                <w:rFonts w:ascii="Times New Roman" w:hAnsi="Times New Roman"/>
                <w:bCs/>
                <w:sz w:val="17"/>
                <w:szCs w:val="17"/>
              </w:rPr>
              <w:t>kompetenčného kurzu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najneskôr v deň začatia </w:t>
            </w:r>
            <w:r w:rsidR="0045274A" w:rsidRPr="00A35D9B">
              <w:rPr>
                <w:rFonts w:ascii="Times New Roman" w:hAnsi="Times New Roman"/>
                <w:bCs/>
                <w:sz w:val="17"/>
                <w:szCs w:val="17"/>
              </w:rPr>
              <w:t>kurzu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. </w:t>
            </w: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Formulár </w:t>
            </w:r>
            <w:r w:rsidR="0059476A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KOM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PAS</w:t>
            </w:r>
            <w:r w:rsidR="009F52AC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+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je potvrden</w:t>
            </w:r>
            <w:r w:rsidR="006673EB">
              <w:rPr>
                <w:rFonts w:ascii="Times New Roman" w:hAnsi="Times New Roman"/>
                <w:b/>
                <w:bCs/>
                <w:sz w:val="17"/>
                <w:szCs w:val="17"/>
              </w:rPr>
              <w:t>ie pre poskytovateľa kompetenčného kurzu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, že úrad práce poskytne </w:t>
            </w:r>
            <w:r w:rsidR="009F52AC" w:rsidRPr="00A35D9B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9F52AC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príspevok na </w:t>
            </w:r>
            <w:r w:rsidR="00685B22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kurzovné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="00E03B4D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8724D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8E4A8A" w:rsidRDefault="003A41D8" w:rsidP="00C83FAD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Po </w:t>
            </w: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úspešnom ukončení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kompetenčného kurzu a </w:t>
            </w: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po splnení všetkých podmienok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definovaný</w:t>
            </w:r>
            <w:r w:rsidR="007E6093" w:rsidRPr="00A35D9B">
              <w:rPr>
                <w:rFonts w:ascii="Times New Roman" w:hAnsi="Times New Roman"/>
                <w:sz w:val="17"/>
                <w:szCs w:val="17"/>
              </w:rPr>
              <w:t>ch v dohode, ktorú UoZ uzatvoril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s úradom práce, bude UoZ uhradený príspevok na kurzovné a príspevok na cestovné a stravné</w:t>
            </w:r>
            <w:r w:rsidR="009131A3">
              <w:rPr>
                <w:rFonts w:ascii="Times New Roman" w:hAnsi="Times New Roman"/>
                <w:sz w:val="17"/>
                <w:szCs w:val="17"/>
              </w:rPr>
              <w:t xml:space="preserve"> za dni vyučovania absolvované prezenčnou formou</w:t>
            </w:r>
            <w:r w:rsidR="009131A3" w:rsidRPr="00A35D9B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8E4A8A" w:rsidRPr="00692275" w:rsidRDefault="00DA6189" w:rsidP="00410D86">
            <w:pPr>
              <w:spacing w:before="6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2275">
              <w:rPr>
                <w:rFonts w:ascii="Times New Roman" w:hAnsi="Times New Roman"/>
                <w:sz w:val="17"/>
                <w:szCs w:val="17"/>
              </w:rPr>
              <w:t>Informácie k poskytovaniu príspevk</w:t>
            </w:r>
            <w:r w:rsidR="00607F6E">
              <w:rPr>
                <w:rFonts w:ascii="Times New Roman" w:hAnsi="Times New Roman"/>
                <w:sz w:val="17"/>
                <w:szCs w:val="17"/>
              </w:rPr>
              <w:t>ov</w:t>
            </w:r>
            <w:r w:rsidRPr="00692275">
              <w:rPr>
                <w:rFonts w:ascii="Times New Roman" w:hAnsi="Times New Roman"/>
                <w:sz w:val="17"/>
                <w:szCs w:val="17"/>
              </w:rPr>
              <w:t xml:space="preserve"> na kompetenčný kurz</w:t>
            </w:r>
            <w:r w:rsidR="004D6ABE" w:rsidRPr="0069227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4D6ABE">
              <w:rPr>
                <w:rFonts w:ascii="Times New Roman" w:hAnsi="Times New Roman"/>
                <w:sz w:val="17"/>
                <w:szCs w:val="17"/>
              </w:rPr>
              <w:t xml:space="preserve">môžete získať </w:t>
            </w:r>
            <w:r w:rsidR="004D6ABE" w:rsidRPr="00692275">
              <w:rPr>
                <w:rFonts w:ascii="Times New Roman" w:hAnsi="Times New Roman"/>
                <w:sz w:val="17"/>
                <w:szCs w:val="17"/>
              </w:rPr>
              <w:t xml:space="preserve">priamo na úrade práce, resp. na </w:t>
            </w:r>
            <w:r w:rsidR="000E766C">
              <w:rPr>
                <w:rFonts w:ascii="Times New Roman" w:hAnsi="Times New Roman"/>
                <w:sz w:val="17"/>
                <w:szCs w:val="17"/>
              </w:rPr>
              <w:t>webovej</w:t>
            </w:r>
            <w:r w:rsidR="000E766C" w:rsidRPr="0069227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4D6ABE" w:rsidRPr="00692275">
              <w:rPr>
                <w:rFonts w:ascii="Times New Roman" w:hAnsi="Times New Roman"/>
                <w:sz w:val="17"/>
                <w:szCs w:val="17"/>
              </w:rPr>
              <w:t xml:space="preserve">stránke </w:t>
            </w:r>
            <w:hyperlink r:id="rId15" w:history="1">
              <w:r w:rsidR="00781050" w:rsidRPr="00863DE9">
                <w:rPr>
                  <w:rStyle w:val="Hypertextovprepojenie"/>
                  <w:rFonts w:ascii="Times New Roman" w:hAnsi="Times New Roman"/>
                  <w:sz w:val="17"/>
                  <w:szCs w:val="17"/>
                </w:rPr>
                <w:t>www.upsvr.gov.sk</w:t>
              </w:r>
            </w:hyperlink>
            <w:r w:rsidR="004D6ABE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="00C8245A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Úrad práce ani Ústredie práce, sociálnych vecí a rodiny nezodpoved</w:t>
            </w:r>
            <w:r w:rsidR="00410D86">
              <w:rPr>
                <w:rFonts w:ascii="Times New Roman" w:hAnsi="Times New Roman"/>
                <w:b/>
                <w:i/>
                <w:sz w:val="17"/>
                <w:szCs w:val="17"/>
              </w:rPr>
              <w:t>ajú</w:t>
            </w:r>
            <w:r w:rsidR="00C8245A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</w:t>
            </w:r>
            <w:r w:rsidR="00793DD3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za </w:t>
            </w:r>
            <w:r w:rsidR="00C8245A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obsah i</w:t>
            </w:r>
            <w:r w:rsidR="004D6ABE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nformác</w:t>
            </w:r>
            <w:r w:rsidR="00C8245A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ií</w:t>
            </w:r>
            <w:r w:rsidR="004D6ABE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</w:t>
            </w:r>
            <w:r w:rsidR="00C8245A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uvádzaných na</w:t>
            </w:r>
            <w:r w:rsidR="004D6ABE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</w:t>
            </w:r>
            <w:r w:rsidR="00C8245A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iných </w:t>
            </w:r>
            <w:r w:rsidR="004D6ABE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verejne dostupných zdrojoch</w:t>
            </w:r>
            <w:r w:rsidR="00C8245A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.</w:t>
            </w:r>
          </w:p>
        </w:tc>
      </w:tr>
    </w:tbl>
    <w:p w:rsidR="003507C1" w:rsidRPr="00A35D9B" w:rsidRDefault="003507C1" w:rsidP="009B0E83">
      <w:pPr>
        <w:spacing w:before="60"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  <w:sectPr w:rsidR="003507C1" w:rsidRPr="00A35D9B" w:rsidSect="00BB40F1">
          <w:footerReference w:type="default" r:id="rId16"/>
          <w:pgSz w:w="11906" w:h="16838" w:code="9"/>
          <w:pgMar w:top="871" w:right="1418" w:bottom="1021" w:left="1418" w:header="284" w:footer="0" w:gutter="0"/>
          <w:pgNumType w:start="1"/>
          <w:cols w:space="708"/>
          <w:docGrid w:linePitch="360"/>
        </w:sectPr>
      </w:pPr>
    </w:p>
    <w:tbl>
      <w:tblPr>
        <w:tblStyle w:val="Mriekatabuky"/>
        <w:tblW w:w="91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1"/>
      </w:tblGrid>
      <w:tr w:rsidR="00A35D9B" w:rsidRPr="00A35D9B" w:rsidTr="00525793">
        <w:trPr>
          <w:trHeight w:val="227"/>
        </w:trPr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FD7" w:rsidRPr="00972F49" w:rsidRDefault="009131A3" w:rsidP="009131A3">
            <w:pPr>
              <w:spacing w:before="60"/>
              <w:jc w:val="center"/>
              <w:rPr>
                <w:rFonts w:ascii="Times New Roman" w:hAnsi="Times New Roman"/>
                <w:b/>
                <w:bCs/>
              </w:rPr>
            </w:pPr>
            <w:r w:rsidRPr="00972F49">
              <w:rPr>
                <w:rFonts w:ascii="Times New Roman" w:hAnsi="Times New Roman"/>
                <w:b/>
                <w:bCs/>
              </w:rPr>
              <w:lastRenderedPageBreak/>
              <w:t>ZÁKLADNÉ INFO</w:t>
            </w:r>
            <w:r w:rsidR="00972F49" w:rsidRPr="00972F49">
              <w:rPr>
                <w:rFonts w:ascii="Times New Roman" w:hAnsi="Times New Roman"/>
                <w:b/>
                <w:bCs/>
              </w:rPr>
              <w:t>RMÁCIE PRE POSKYTOVATEĽA KOMPETENČNÉHO KURZU</w:t>
            </w:r>
          </w:p>
        </w:tc>
      </w:tr>
      <w:tr w:rsidR="00FA0C98" w:rsidRPr="00A35D9B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68"/>
        </w:trPr>
        <w:tc>
          <w:tcPr>
            <w:tcW w:w="9171" w:type="dxa"/>
            <w:noWrap/>
            <w:hideMark/>
          </w:tcPr>
          <w:p w:rsidR="00C8245A" w:rsidRPr="00E808BA" w:rsidRDefault="00C8245A" w:rsidP="00744E4F">
            <w:pPr>
              <w:spacing w:before="60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Kompetenčný kurz je príprava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uchádzača o zamestnanie </w:t>
            </w:r>
            <w:r w:rsidRPr="00E808BA">
              <w:rPr>
                <w:rFonts w:ascii="Times New Roman" w:hAnsi="Times New Roman"/>
                <w:i/>
                <w:sz w:val="17"/>
                <w:szCs w:val="17"/>
              </w:rPr>
              <w:t>(ďalej len „UoZ“)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na uplatnenie sa na trhu práce v profesii, ktorú má záujem vykonávať</w:t>
            </w:r>
            <w:r w:rsidR="00D97AED">
              <w:rPr>
                <w:rFonts w:ascii="Times New Roman" w:hAnsi="Times New Roman"/>
                <w:b/>
                <w:sz w:val="17"/>
                <w:szCs w:val="17"/>
              </w:rPr>
              <w:t xml:space="preserve"> po ukončení kurzu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, s cieľom nadobudnúť vybrané kľúčové kompetencie –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komunikačné zručnosti (vrátane sociálnych kompetencií), osobnostný rozvoj (vrátane manažérskych a podnikateľských kompetencií), počítačové zručnosti, jazykové zručnosti.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UoZ si na tento účel zvolí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kompetenčný kurz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i/>
                <w:sz w:val="17"/>
                <w:szCs w:val="17"/>
              </w:rPr>
              <w:t>(ďalej aj „kurz“)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a 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poskytovateľa kompetenčného kurzu</w:t>
            </w:r>
            <w:r w:rsidR="006242A3" w:rsidRPr="006242A3">
              <w:rPr>
                <w:rFonts w:ascii="Times New Roman" w:hAnsi="Times New Roman"/>
                <w:sz w:val="17"/>
                <w:szCs w:val="17"/>
              </w:rPr>
              <w:t>,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ktorý kurz zrealizuje.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Poskytovateľ kompetenčného kurzu bude akceptovaný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len v prípade, ak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má </w:t>
            </w:r>
            <w:r w:rsidR="00781050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platné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oprávnenie na vykonávanie vzdelávania dospelých, vykonávanie mimoškolskej vzdelávacej činnosti alebo obdobných služieb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, ktoré vzdelávanie UoZ zahŕňajú, vydané v zmysle osobitných predpisov.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Úrad práce, sociálnych vecí a rodiny </w:t>
            </w:r>
            <w:r w:rsidRPr="00E808BA">
              <w:rPr>
                <w:rFonts w:ascii="Times New Roman" w:hAnsi="Times New Roman"/>
                <w:i/>
                <w:sz w:val="17"/>
                <w:szCs w:val="17"/>
              </w:rPr>
              <w:t>(ďalej len „úrad práce“)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pre UoZ kompetenčný kurz nevyhľadáva a ani nezabezpečuje komunikáciu s poskytovateľom kompetenčného kurzu. </w:t>
            </w:r>
          </w:p>
          <w:p w:rsidR="00C8245A" w:rsidRPr="00E808BA" w:rsidRDefault="00C8245A" w:rsidP="00525793">
            <w:pPr>
              <w:widowControl w:val="0"/>
              <w:tabs>
                <w:tab w:val="left" w:pos="720"/>
                <w:tab w:val="left" w:pos="1440"/>
                <w:tab w:val="left" w:pos="4212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808BA">
              <w:rPr>
                <w:rFonts w:ascii="Times New Roman" w:hAnsi="Times New Roman"/>
                <w:sz w:val="17"/>
                <w:szCs w:val="17"/>
              </w:rPr>
              <w:t xml:space="preserve">Na účely KOMPAS+ sa za kompetenčné kurzy považujú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neakreditované kurzy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zamerané na rozvoj vyššie uvedených kľúčových kompetencií uplatniteľných vo vzťahu k trhu práce. Úrad práce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podporuje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prostredníctvom príspevkov na kompetenčný kurz kurzy realizované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prezenčnou</w:t>
            </w:r>
            <w:r w:rsidR="006E2988">
              <w:rPr>
                <w:rFonts w:ascii="Times New Roman" w:hAnsi="Times New Roman"/>
                <w:b/>
                <w:sz w:val="17"/>
                <w:szCs w:val="17"/>
              </w:rPr>
              <w:t>, dištančnou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alebo kombinovanou formou.</w:t>
            </w:r>
            <w:r w:rsidR="006E2988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6E2988" w:rsidRPr="002B5F6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V prípade dištančnej formy musí ísť o riadené štúdium, pričom </w:t>
            </w:r>
            <w:proofErr w:type="spellStart"/>
            <w:r w:rsidR="006E2988" w:rsidRPr="002B5F6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samoštúdium</w:t>
            </w:r>
            <w:proofErr w:type="spellEnd"/>
            <w:r w:rsidR="006E2988" w:rsidRPr="002B5F6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nie je považované za dištančnú formu.</w:t>
            </w:r>
            <w:r w:rsidR="006E2988" w:rsidRPr="00731E5D">
              <w:rPr>
                <w:color w:val="000000" w:themeColor="text1"/>
                <w:sz w:val="17"/>
                <w:szCs w:val="17"/>
              </w:rPr>
              <w:t xml:space="preserve"> </w:t>
            </w:r>
            <w:r w:rsidR="006E2988" w:rsidRPr="0049551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Dištančnú formu vzdelávania nie je možné uplatňovať v rámci praktického alebo odborného výcviku tam, kde je nevyhnutná priama účasť na vzdelávaní</w:t>
            </w:r>
            <w:r w:rsidR="006E2988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V prípade kombinovanej formy je možné </w:t>
            </w:r>
            <w:r w:rsidR="00B94D3C">
              <w:rPr>
                <w:rFonts w:ascii="Times New Roman" w:hAnsi="Times New Roman"/>
                <w:sz w:val="17"/>
                <w:szCs w:val="17"/>
              </w:rPr>
              <w:t xml:space="preserve">kompetenčný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kurz akceptovať len vtedy, ak </w:t>
            </w:r>
            <w:r w:rsidR="006E2988">
              <w:rPr>
                <w:rFonts w:ascii="Times New Roman" w:hAnsi="Times New Roman"/>
                <w:sz w:val="17"/>
                <w:szCs w:val="17"/>
              </w:rPr>
              <w:t>pre časť kurzu realizovanú dištančnou formou platia vyššie uvedené</w:t>
            </w:r>
            <w:r w:rsidR="00B94D3C">
              <w:rPr>
                <w:rFonts w:ascii="Times New Roman" w:hAnsi="Times New Roman"/>
                <w:sz w:val="17"/>
                <w:szCs w:val="17"/>
              </w:rPr>
              <w:t xml:space="preserve"> podmienky.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="006E2988" w:rsidRPr="0067184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Zároveň platí, že nie je možné v jeden deň </w:t>
            </w:r>
            <w:r w:rsidR="006E2988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vyučovania </w:t>
            </w:r>
            <w:r w:rsidR="006E2988" w:rsidRPr="0067184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kombinovať prezenčnú a dištančnú formu.</w:t>
            </w:r>
            <w:r w:rsidR="006E2988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Kompetenčný kurz je možné absolvovať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len na území Slovenskej republiky</w:t>
            </w:r>
            <w:r w:rsidRPr="00DE4B27">
              <w:rPr>
                <w:rFonts w:ascii="Times New Roman" w:hAnsi="Times New Roman"/>
                <w:sz w:val="17"/>
                <w:szCs w:val="17"/>
              </w:rPr>
              <w:t xml:space="preserve">. </w:t>
            </w:r>
          </w:p>
          <w:p w:rsidR="008E04C5" w:rsidRPr="00BF1DDF" w:rsidRDefault="009F52AC" w:rsidP="00525793">
            <w:pPr>
              <w:pStyle w:val="Odsekzoznamu"/>
              <w:spacing w:after="80"/>
              <w:ind w:left="0"/>
              <w:contextualSpacing w:val="0"/>
              <w:jc w:val="both"/>
              <w:rPr>
                <w:sz w:val="17"/>
                <w:szCs w:val="17"/>
              </w:rPr>
            </w:pPr>
            <w:r w:rsidRPr="00BF1DDF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A35D85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si z verejne dostupných </w:t>
            </w:r>
            <w:r w:rsidR="00C20AF9" w:rsidRPr="00BF1DDF">
              <w:rPr>
                <w:rFonts w:ascii="Times New Roman" w:hAnsi="Times New Roman"/>
                <w:bCs/>
                <w:sz w:val="17"/>
                <w:szCs w:val="17"/>
              </w:rPr>
              <w:t>kompetenčných</w:t>
            </w:r>
            <w:r w:rsidR="00A35D85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kurzov </w:t>
            </w:r>
            <w:r w:rsidR="00A35D85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vyberie konkrétn</w:t>
            </w:r>
            <w:r w:rsidR="00C20AF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y</w:t>
            </w:r>
            <w:r w:rsidR="00A35D85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C20AF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kurz</w:t>
            </w:r>
            <w:r w:rsidR="00A35D85" w:rsidRPr="00BF1DDF">
              <w:rPr>
                <w:rFonts w:ascii="Times New Roman" w:hAnsi="Times New Roman"/>
                <w:bCs/>
                <w:sz w:val="17"/>
                <w:szCs w:val="17"/>
              </w:rPr>
              <w:t>, o ktor</w:t>
            </w:r>
            <w:r w:rsidR="00C20AF9" w:rsidRPr="00BF1DDF">
              <w:rPr>
                <w:rFonts w:ascii="Times New Roman" w:hAnsi="Times New Roman"/>
                <w:bCs/>
                <w:sz w:val="17"/>
                <w:szCs w:val="17"/>
              </w:rPr>
              <w:t>ý</w:t>
            </w:r>
            <w:r w:rsidR="00A35D85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má záujem, a</w:t>
            </w:r>
            <w:r w:rsidR="00C8245A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 následne </w:t>
            </w:r>
            <w:r w:rsidR="00A35D85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predloží úradu práce požiadavku</w:t>
            </w:r>
            <w:r w:rsidR="00296808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na </w:t>
            </w:r>
            <w:r w:rsidR="00563707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poskytnutie príspevk</w:t>
            </w:r>
            <w:r w:rsidR="000C7E50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u</w:t>
            </w:r>
            <w:r w:rsidR="00563707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na </w:t>
            </w:r>
            <w:r w:rsidR="00C20AF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kompetenčný kurz</w:t>
            </w:r>
            <w:r w:rsidR="00296808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296808" w:rsidRPr="00124DD7">
              <w:rPr>
                <w:rFonts w:ascii="Times New Roman" w:hAnsi="Times New Roman"/>
                <w:bCs/>
                <w:i/>
                <w:sz w:val="17"/>
                <w:szCs w:val="17"/>
              </w:rPr>
              <w:t>(ďalej len „požiadavka“)</w:t>
            </w:r>
            <w:r w:rsidR="00A35D85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F08EE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na predpísanom formulári. </w:t>
            </w:r>
            <w:r w:rsidR="00A35D85" w:rsidRPr="00BF1DDF">
              <w:rPr>
                <w:rFonts w:ascii="Times New Roman" w:hAnsi="Times New Roman"/>
                <w:bCs/>
                <w:sz w:val="17"/>
                <w:szCs w:val="17"/>
              </w:rPr>
              <w:t>V prípade záujmu po</w:t>
            </w:r>
            <w:r w:rsidR="00AF08EE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skytovateľa </w:t>
            </w:r>
            <w:r w:rsidR="00C20AF9" w:rsidRPr="00BF1DDF">
              <w:rPr>
                <w:rFonts w:ascii="Times New Roman" w:hAnsi="Times New Roman"/>
                <w:bCs/>
                <w:sz w:val="17"/>
                <w:szCs w:val="17"/>
              </w:rPr>
              <w:t>kompetenčného kurzu</w:t>
            </w:r>
            <w:r w:rsidR="00AF08EE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o </w:t>
            </w:r>
            <w:r w:rsidR="00A35D85" w:rsidRPr="00BF1DDF">
              <w:rPr>
                <w:rFonts w:ascii="Times New Roman" w:hAnsi="Times New Roman"/>
                <w:bCs/>
                <w:sz w:val="17"/>
                <w:szCs w:val="17"/>
              </w:rPr>
              <w:t>zrealizovanie</w:t>
            </w:r>
            <w:r w:rsidR="00AF08EE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C20AF9" w:rsidRPr="00BF1DDF">
              <w:rPr>
                <w:rFonts w:ascii="Times New Roman" w:hAnsi="Times New Roman"/>
                <w:bCs/>
                <w:sz w:val="17"/>
                <w:szCs w:val="17"/>
              </w:rPr>
              <w:t>kurzu</w:t>
            </w:r>
            <w:r w:rsidR="00A35D85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pre </w:t>
            </w:r>
            <w:r w:rsidRPr="00BF1DDF">
              <w:rPr>
                <w:rFonts w:ascii="Times New Roman" w:hAnsi="Times New Roman"/>
                <w:sz w:val="17"/>
                <w:szCs w:val="17"/>
              </w:rPr>
              <w:t>UoZ</w:t>
            </w:r>
            <w:r w:rsidR="00DA4412" w:rsidRPr="00BF1DDF">
              <w:rPr>
                <w:rFonts w:ascii="Times New Roman" w:hAnsi="Times New Roman"/>
                <w:sz w:val="17"/>
                <w:szCs w:val="17"/>
              </w:rPr>
              <w:t>,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poskytovateľ </w:t>
            </w:r>
            <w:r w:rsidR="00C20AF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kompetenčného kurzu</w:t>
            </w:r>
            <w:r w:rsidR="00A35D85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vyplní časť B formulára požiadavky.</w:t>
            </w:r>
            <w:r w:rsidR="00B154DC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FA1F5C" w:rsidRPr="00BF1DDF">
              <w:rPr>
                <w:rFonts w:ascii="Times New Roman" w:hAnsi="Times New Roman"/>
                <w:sz w:val="17"/>
                <w:szCs w:val="17"/>
              </w:rPr>
              <w:t>Súčasťou časti B požiadavky je c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>en</w:t>
            </w:r>
            <w:r w:rsidR="00FA1F5C" w:rsidRPr="00BF1DDF">
              <w:rPr>
                <w:rFonts w:ascii="Times New Roman" w:hAnsi="Times New Roman"/>
                <w:sz w:val="17"/>
                <w:szCs w:val="17"/>
              </w:rPr>
              <w:t>a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214A16" w:rsidRPr="00BF1DDF">
              <w:rPr>
                <w:rFonts w:ascii="Times New Roman" w:hAnsi="Times New Roman"/>
                <w:sz w:val="17"/>
                <w:szCs w:val="17"/>
              </w:rPr>
              <w:t>za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 osobohodinu</w:t>
            </w:r>
            <w:r w:rsidR="00FA1F5C" w:rsidRPr="00BF1DDF">
              <w:rPr>
                <w:rFonts w:ascii="Times New Roman" w:hAnsi="Times New Roman"/>
                <w:sz w:val="17"/>
                <w:szCs w:val="17"/>
              </w:rPr>
              <w:t xml:space="preserve">, ktorú 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>tvor</w:t>
            </w:r>
            <w:r w:rsidR="00FA1F5C" w:rsidRPr="00BF1DDF">
              <w:rPr>
                <w:rFonts w:ascii="Times New Roman" w:hAnsi="Times New Roman"/>
                <w:sz w:val="17"/>
                <w:szCs w:val="17"/>
              </w:rPr>
              <w:t>í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 kurzovné, ktoré</w:t>
            </w:r>
            <w:r w:rsidR="00855DFA" w:rsidRPr="00BF1DDF">
              <w:rPr>
                <w:rFonts w:ascii="Times New Roman" w:hAnsi="Times New Roman"/>
                <w:sz w:val="17"/>
                <w:szCs w:val="17"/>
              </w:rPr>
              <w:t xml:space="preserve"> môže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 zahŕňa</w:t>
            </w:r>
            <w:r w:rsidR="00855DFA" w:rsidRPr="00BF1DDF">
              <w:rPr>
                <w:rFonts w:ascii="Times New Roman" w:hAnsi="Times New Roman"/>
                <w:sz w:val="17"/>
                <w:szCs w:val="17"/>
              </w:rPr>
              <w:t>ť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: odmenu lektora, </w:t>
            </w:r>
            <w:r w:rsidR="00994C71" w:rsidRPr="00BF1DDF">
              <w:rPr>
                <w:rFonts w:ascii="Times New Roman" w:hAnsi="Times New Roman"/>
                <w:sz w:val="17"/>
                <w:szCs w:val="17"/>
              </w:rPr>
              <w:t>prenájom priestorov s 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>vybavením, vrátene energií a ostatnej réžie, nevyhnutné učebné pomôcky</w:t>
            </w:r>
            <w:r w:rsidR="008E68B6" w:rsidRPr="00BF1DDF">
              <w:rPr>
                <w:rFonts w:ascii="Times New Roman" w:hAnsi="Times New Roman"/>
                <w:sz w:val="17"/>
                <w:szCs w:val="17"/>
              </w:rPr>
              <w:t>, prípravu, cestovné, stravné a </w:t>
            </w:r>
            <w:r w:rsidR="006B38DD">
              <w:rPr>
                <w:rFonts w:ascii="Times New Roman" w:hAnsi="Times New Roman"/>
                <w:sz w:val="17"/>
                <w:szCs w:val="17"/>
              </w:rPr>
              <w:t>ubytovanie pre lektora,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 prípadne iné typy výdavk</w:t>
            </w:r>
            <w:r w:rsidR="00994C71" w:rsidRPr="00BF1DDF">
              <w:rPr>
                <w:rFonts w:ascii="Times New Roman" w:hAnsi="Times New Roman"/>
                <w:sz w:val="17"/>
                <w:szCs w:val="17"/>
              </w:rPr>
              <w:t>ov bezprostredne súvisiacich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 s</w:t>
            </w:r>
            <w:r w:rsidR="00D00C11" w:rsidRPr="00BF1DDF">
              <w:rPr>
                <w:rFonts w:ascii="Times New Roman" w:hAnsi="Times New Roman"/>
                <w:sz w:val="17"/>
                <w:szCs w:val="17"/>
              </w:rPr>
              <w:t>  kurzom</w:t>
            </w:r>
            <w:r w:rsidR="0090202B" w:rsidRPr="00BF1DDF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="006E2988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Jednotlivé zložky ceny za osobohodinu sa uplatňujú primerane v závislosti od formy </w:t>
            </w:r>
            <w:r w:rsidR="00B94D3C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kompetenčného</w:t>
            </w:r>
            <w:r w:rsidR="006E2988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kurzu. </w:t>
            </w:r>
            <w:r w:rsidR="0090202B" w:rsidRPr="00BF1DDF">
              <w:rPr>
                <w:rFonts w:ascii="Times New Roman" w:hAnsi="Times New Roman"/>
                <w:sz w:val="17"/>
                <w:szCs w:val="17"/>
              </w:rPr>
              <w:t xml:space="preserve">Cena </w:t>
            </w:r>
            <w:r w:rsidR="00214A16" w:rsidRPr="00BF1DDF">
              <w:rPr>
                <w:rFonts w:ascii="Times New Roman" w:hAnsi="Times New Roman"/>
                <w:sz w:val="17"/>
                <w:szCs w:val="17"/>
              </w:rPr>
              <w:t>za</w:t>
            </w:r>
            <w:r w:rsidR="0090202B" w:rsidRPr="00BF1DDF">
              <w:rPr>
                <w:rFonts w:ascii="Times New Roman" w:hAnsi="Times New Roman"/>
                <w:sz w:val="17"/>
                <w:szCs w:val="17"/>
              </w:rPr>
              <w:t> 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osobohodinu nezahŕňa cestovné, stravné a ubytovanie </w:t>
            </w:r>
            <w:r w:rsidRPr="00BF1DDF">
              <w:rPr>
                <w:rFonts w:ascii="Times New Roman" w:hAnsi="Times New Roman"/>
                <w:sz w:val="17"/>
                <w:szCs w:val="17"/>
              </w:rPr>
              <w:t>UoZ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="008F6905">
              <w:rPr>
                <w:rFonts w:ascii="Times New Roman" w:hAnsi="Times New Roman"/>
                <w:sz w:val="17"/>
                <w:szCs w:val="17"/>
              </w:rPr>
              <w:t>A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k sa vyžaduje absolvovanie záverečnej skúšky, ktorá je spoplatnená, nie je možné </w:t>
            </w:r>
            <w:proofErr w:type="spellStart"/>
            <w:r w:rsidR="00781050">
              <w:rPr>
                <w:rFonts w:ascii="Times New Roman" w:hAnsi="Times New Roman"/>
                <w:sz w:val="17"/>
                <w:szCs w:val="17"/>
              </w:rPr>
              <w:t>na</w:t>
            </w:r>
            <w:r w:rsidR="001B5622" w:rsidRPr="00BF1DDF">
              <w:rPr>
                <w:rFonts w:ascii="Times New Roman" w:hAnsi="Times New Roman"/>
                <w:sz w:val="17"/>
                <w:szCs w:val="17"/>
              </w:rPr>
              <w:t>vyšovať</w:t>
            </w:r>
            <w:proofErr w:type="spellEnd"/>
            <w:r w:rsidR="001B5622" w:rsidRPr="00BF1DD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predpokladanú maximálnu cenu kurzovného v prípade, ak </w:t>
            </w:r>
            <w:r w:rsidR="00E87E08" w:rsidRPr="00BF1DDF">
              <w:rPr>
                <w:rFonts w:ascii="Times New Roman" w:hAnsi="Times New Roman"/>
                <w:sz w:val="17"/>
                <w:szCs w:val="17"/>
              </w:rPr>
              <w:t>UoZ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 nezložil záverečnú skúšku v riadnom termíne a z toho dôvodu ju bude opakovať.</w:t>
            </w:r>
            <w:r w:rsidR="00994C71" w:rsidRPr="00BF1DD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793DD3" w:rsidRPr="00BF1DDF" w:rsidRDefault="003E74F3" w:rsidP="00525793">
            <w:pPr>
              <w:pStyle w:val="Odsekzoznamu"/>
              <w:spacing w:after="80"/>
              <w:ind w:left="0"/>
              <w:contextualSpacing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/>
                <w:sz w:val="17"/>
                <w:szCs w:val="17"/>
              </w:rPr>
              <w:t xml:space="preserve">Pri stanovovaní predpokladaného dátumu ukončenia kurzu je nevyhnutné, aby poskytovateľ kompetenčného kurzu </w:t>
            </w:r>
            <w:r w:rsidR="004E1808" w:rsidRPr="00BF1DDF">
              <w:rPr>
                <w:rFonts w:ascii="Times New Roman" w:hAnsi="Times New Roman"/>
                <w:b/>
                <w:sz w:val="17"/>
                <w:szCs w:val="17"/>
              </w:rPr>
              <w:t>zohľadnil rozsah kurzu a čas potrebný</w:t>
            </w:r>
            <w:r w:rsidR="0049178D" w:rsidRPr="00BF1DD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/>
                <w:b/>
                <w:sz w:val="17"/>
                <w:szCs w:val="17"/>
              </w:rPr>
              <w:t xml:space="preserve">na </w:t>
            </w:r>
            <w:r w:rsidR="000A7F3A" w:rsidRPr="00BF1DDF">
              <w:rPr>
                <w:rFonts w:ascii="Times New Roman" w:hAnsi="Times New Roman"/>
                <w:b/>
                <w:sz w:val="17"/>
                <w:szCs w:val="17"/>
              </w:rPr>
              <w:t>vydanie dokladu</w:t>
            </w:r>
            <w:r w:rsidRPr="00BF1DDF">
              <w:rPr>
                <w:rFonts w:ascii="Times New Roman" w:hAnsi="Times New Roman"/>
                <w:b/>
                <w:sz w:val="17"/>
                <w:szCs w:val="17"/>
              </w:rPr>
              <w:t xml:space="preserve"> o úspešn</w:t>
            </w:r>
            <w:r w:rsidR="00796014" w:rsidRPr="00BF1DDF">
              <w:rPr>
                <w:rFonts w:ascii="Times New Roman" w:hAnsi="Times New Roman"/>
                <w:b/>
                <w:sz w:val="17"/>
                <w:szCs w:val="17"/>
              </w:rPr>
              <w:t>om ukončení kurzu</w:t>
            </w:r>
            <w:r w:rsidR="008E68B6" w:rsidRPr="00BF1DDF">
              <w:rPr>
                <w:rFonts w:ascii="Times New Roman" w:hAnsi="Times New Roman"/>
                <w:b/>
                <w:sz w:val="17"/>
                <w:szCs w:val="17"/>
              </w:rPr>
              <w:t>,</w:t>
            </w:r>
            <w:r w:rsidR="00796014" w:rsidRPr="00BF1DDF">
              <w:rPr>
                <w:rFonts w:ascii="Times New Roman" w:hAnsi="Times New Roman"/>
                <w:b/>
                <w:sz w:val="17"/>
                <w:szCs w:val="17"/>
              </w:rPr>
              <w:t xml:space="preserve"> a to aj v prípade, ak tento doklad vydáva iný oprávnený subjekt.</w:t>
            </w:r>
            <w:r w:rsidR="0074737C" w:rsidRPr="00BF1DDF">
              <w:rPr>
                <w:rFonts w:ascii="Times New Roman" w:hAnsi="Times New Roman"/>
                <w:b/>
                <w:sz w:val="17"/>
                <w:szCs w:val="17"/>
              </w:rPr>
              <w:t xml:space="preserve"> Bez predloženia dokladu o úspešnom ukončení kompetenčného kurzu nebude</w:t>
            </w:r>
            <w:r w:rsidR="0000385F"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možné</w:t>
            </w:r>
            <w:r w:rsidR="0074737C"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kurzovné </w:t>
            </w:r>
            <w:r w:rsidR="0000385F" w:rsidRPr="00E808BA">
              <w:rPr>
                <w:rFonts w:ascii="Times New Roman" w:hAnsi="Times New Roman"/>
                <w:b/>
                <w:sz w:val="17"/>
                <w:szCs w:val="17"/>
              </w:rPr>
              <w:t>u</w:t>
            </w:r>
            <w:r w:rsidR="009B6429" w:rsidRPr="00E808BA">
              <w:rPr>
                <w:rFonts w:ascii="Times New Roman" w:hAnsi="Times New Roman"/>
                <w:b/>
                <w:sz w:val="17"/>
                <w:szCs w:val="17"/>
              </w:rPr>
              <w:t>hradiť.</w:t>
            </w:r>
            <w:r w:rsidR="0074737C"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312C63" w:rsidRPr="00BF1DD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744E4F" w:rsidRDefault="00793DD3" w:rsidP="00744E4F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Keďže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na príspevky na kompetenčný kurz nie je právny nárok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, nie sú automaticky schválené každému UoZ, ktorý si o ne požiada. </w:t>
            </w:r>
            <w:r w:rsidR="0040302B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Úrad práce </w:t>
            </w:r>
            <w:r w:rsidR="0040302B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každú požiadavku posudzuje </w:t>
            </w:r>
            <w:r w:rsidR="000E766C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osobitne</w:t>
            </w:r>
            <w:r w:rsidR="005B0734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* na </w:t>
            </w:r>
            <w:r w:rsidR="0040302B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základe </w:t>
            </w:r>
            <w:r w:rsidR="000E766C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individuálneho </w:t>
            </w:r>
            <w:r w:rsidR="0040302B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zhodnotenia efektívnosti, účelnosti a hospodárnosti poskytnutia príspevku na kompetenčný kurz</w:t>
            </w:r>
            <w:r w:rsidR="0040302B" w:rsidRPr="00744E4F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="0040302B" w:rsidRPr="00744E4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</w:p>
          <w:p w:rsidR="00161DB7" w:rsidRPr="00BF1DDF" w:rsidRDefault="00161DB7" w:rsidP="00744E4F">
            <w:pPr>
              <w:pStyle w:val="Odsekzoznamu"/>
              <w:spacing w:after="60"/>
              <w:ind w:left="0"/>
              <w:contextualSpacing w:val="0"/>
              <w:jc w:val="both"/>
              <w:rPr>
                <w:rFonts w:ascii="Times New Roman" w:hAnsi="Times New Roman"/>
                <w:bCs/>
                <w:i/>
                <w:sz w:val="17"/>
                <w:szCs w:val="17"/>
              </w:rPr>
            </w:pPr>
            <w:r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* </w:t>
            </w:r>
            <w:r w:rsidR="00B01931"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>V prípade, ak nie je možné z názvu kurzu jednoznačne posúd</w:t>
            </w:r>
            <w:r w:rsidR="008F7052">
              <w:rPr>
                <w:rFonts w:ascii="Times New Roman" w:hAnsi="Times New Roman"/>
                <w:bCs/>
                <w:i/>
                <w:sz w:val="17"/>
                <w:szCs w:val="17"/>
              </w:rPr>
              <w:t>iť jeho obsahové zameranie, je vecne príslušný</w:t>
            </w:r>
            <w:r w:rsidR="00B01931"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 zamestnanec úradu oprávnený požiadať UoZ o doplnenie obsahového zamerania kurzu vrátane časového rozvrhu jednotlivých častí  kurzu (napr. osnova, učebný plán), aby v prípade, ak sa kurz skladá z obsahovo rôznorodých častí bolo možné jednoznačne určiť, ktorá časť prevláda a na základe toho zarad</w:t>
            </w:r>
            <w:r w:rsidR="00B01931">
              <w:rPr>
                <w:rFonts w:ascii="Times New Roman" w:hAnsi="Times New Roman"/>
                <w:bCs/>
                <w:i/>
                <w:sz w:val="17"/>
                <w:szCs w:val="17"/>
              </w:rPr>
              <w:t>iť kurz do príslušnej kategórie</w:t>
            </w:r>
            <w:r w:rsidR="008F6905">
              <w:rPr>
                <w:rFonts w:ascii="Times New Roman" w:hAnsi="Times New Roman"/>
                <w:bCs/>
                <w:i/>
                <w:sz w:val="17"/>
                <w:szCs w:val="17"/>
              </w:rPr>
              <w:t>.</w:t>
            </w:r>
          </w:p>
          <w:p w:rsidR="00DC1480" w:rsidRPr="00BF1DDF" w:rsidRDefault="0040302B" w:rsidP="005355B6">
            <w:pPr>
              <w:spacing w:after="6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Súčasťou posúdenia úradom práce je </w:t>
            </w:r>
            <w:r w:rsidR="00793DD3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okrem iného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aj </w:t>
            </w:r>
            <w:r w:rsidR="00B01931">
              <w:rPr>
                <w:rFonts w:ascii="Times New Roman" w:hAnsi="Times New Roman"/>
                <w:b/>
                <w:bCs/>
                <w:sz w:val="17"/>
                <w:szCs w:val="17"/>
              </w:rPr>
              <w:t>preverenie, či </w:t>
            </w:r>
            <w:r w:rsidR="007E1F2C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konečná </w:t>
            </w:r>
            <w:r w:rsidR="00B01931">
              <w:rPr>
                <w:rFonts w:ascii="Times New Roman" w:hAnsi="Times New Roman"/>
                <w:b/>
                <w:bCs/>
                <w:sz w:val="17"/>
                <w:szCs w:val="17"/>
              </w:rPr>
              <w:t>cena</w:t>
            </w:r>
            <w:r w:rsidR="007E1F2C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za osobohodinu</w:t>
            </w:r>
            <w:r w:rsidR="00B01931">
              <w:rPr>
                <w:rFonts w:ascii="Times New Roman" w:hAnsi="Times New Roman"/>
                <w:b/>
                <w:bCs/>
                <w:sz w:val="17"/>
                <w:szCs w:val="17"/>
              </w:rPr>
              <w:t>, ktorú poskytovateľ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kompetenčného kurzu</w:t>
            </w:r>
            <w:r w:rsidR="007E1F2C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uvedie v časti B požiadavky,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spĺňa odporúčané maximálne cenové limity</w:t>
            </w:r>
            <w:r w:rsidR="00AE356A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E356A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(zverejnené na </w:t>
            </w:r>
            <w:hyperlink r:id="rId17" w:history="1">
              <w:r w:rsidR="00781050" w:rsidRPr="00863DE9">
                <w:rPr>
                  <w:rStyle w:val="Hypertextovprepojenie"/>
                  <w:rFonts w:ascii="Times New Roman" w:hAnsi="Times New Roman"/>
                  <w:bCs/>
                  <w:sz w:val="17"/>
                  <w:szCs w:val="17"/>
                </w:rPr>
                <w:t>www.upsvr.gov.sk</w:t>
              </w:r>
            </w:hyperlink>
            <w:r w:rsidR="00AE356A" w:rsidRPr="00BF1DDF">
              <w:rPr>
                <w:rFonts w:ascii="Times New Roman" w:hAnsi="Times New Roman"/>
                <w:bCs/>
                <w:sz w:val="17"/>
                <w:szCs w:val="17"/>
              </w:rPr>
              <w:t>)</w:t>
            </w:r>
            <w:r w:rsidR="00781050">
              <w:rPr>
                <w:rFonts w:ascii="Times New Roman" w:hAnsi="Times New Roman"/>
                <w:b/>
                <w:bCs/>
                <w:sz w:val="17"/>
                <w:szCs w:val="17"/>
              </w:rPr>
              <w:t>,</w:t>
            </w:r>
            <w:r w:rsidR="008E4F04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C23172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resp. či </w:t>
            </w:r>
            <w:r w:rsidR="005B0734" w:rsidRPr="00BF1DDF">
              <w:rPr>
                <w:rFonts w:ascii="Times New Roman" w:hAnsi="Times New Roman"/>
                <w:bCs/>
                <w:sz w:val="17"/>
                <w:szCs w:val="17"/>
              </w:rPr>
              <w:t>ide o kurz so špecifickou (trhovou) cenou</w:t>
            </w:r>
            <w:r w:rsidR="006F6D02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="00D40F00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D40F00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V prípade uplatnenia </w:t>
            </w:r>
            <w:r w:rsidR="005B0734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špecifickej </w:t>
            </w:r>
            <w:r w:rsidR="00D40F00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ceny </w:t>
            </w:r>
            <w:r w:rsidR="00D40F00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je poskytovateľ kompetenčného kurzu povinný predložiť </w:t>
            </w:r>
            <w:r w:rsidR="00334541" w:rsidRPr="00BF1DDF">
              <w:rPr>
                <w:rFonts w:ascii="Times New Roman" w:hAnsi="Times New Roman"/>
                <w:bCs/>
                <w:sz w:val="17"/>
                <w:szCs w:val="17"/>
              </w:rPr>
              <w:t>k</w:t>
            </w:r>
            <w:r w:rsidR="00DC1480" w:rsidRPr="00BF1DDF">
              <w:rPr>
                <w:rFonts w:ascii="Times New Roman" w:hAnsi="Times New Roman"/>
                <w:bCs/>
                <w:sz w:val="17"/>
                <w:szCs w:val="17"/>
              </w:rPr>
              <w:t> </w:t>
            </w:r>
            <w:r w:rsidR="00334541" w:rsidRPr="00BF1DDF">
              <w:rPr>
                <w:rFonts w:ascii="Times New Roman" w:hAnsi="Times New Roman"/>
                <w:bCs/>
                <w:sz w:val="17"/>
                <w:szCs w:val="17"/>
              </w:rPr>
              <w:t>požiadavke</w:t>
            </w:r>
            <w:r w:rsidR="00DC1480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DC1480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písomné zdôvodnenie</w:t>
            </w:r>
            <w:r w:rsidR="008E68B6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(v </w:t>
            </w:r>
            <w:r w:rsidR="00DC1480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ktorom jasným a zreteľným spôsobom vysvetlí, prečo žiada uplatniť </w:t>
            </w:r>
            <w:r w:rsidR="005B0734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trhovú </w:t>
            </w:r>
            <w:r w:rsidR="00DC1480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cenu a z akého dôvodu nie je možné dodržať odporúčané maximálne cenové limity) a </w:t>
            </w:r>
            <w:r w:rsidR="00DC1480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prieskum trhu</w:t>
            </w:r>
            <w:r w:rsidR="008E68B6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(nie starší ako 3 </w:t>
            </w:r>
            <w:r w:rsidR="00DC1480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mesiace, preukazujúci, že cena uvedená v časti B požiadavky predstavuje </w:t>
            </w:r>
            <w:r w:rsidR="00BE7713">
              <w:rPr>
                <w:rFonts w:ascii="Times New Roman" w:hAnsi="Times New Roman"/>
                <w:bCs/>
                <w:sz w:val="17"/>
                <w:szCs w:val="17"/>
              </w:rPr>
              <w:t>trhovú</w:t>
            </w:r>
            <w:r w:rsidR="00DC1480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cenu). Poskytovateľ kompetenčného kurzu môže preukázať prieskum trhu na základe cenového prieskumu:</w:t>
            </w:r>
          </w:p>
          <w:p w:rsidR="00DC1480" w:rsidRPr="00BF1DDF" w:rsidRDefault="00DC1480" w:rsidP="008E4F04">
            <w:pPr>
              <w:pStyle w:val="Odsekzoznamu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oslovením minimálne 2 poskytovateľov kompetenčného kurzu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, ktorí realizujú rovnaký kurz – pre účely zdokladovania takto vykonaného prieskumu, poskytovateľ kompetenčného kurzu predloží celú komunikáciu s poskytovateľmi kompetenčného kurzu, ktorých oslovil </w:t>
            </w:r>
            <w:r w:rsidRPr="00BF1DDF">
              <w:rPr>
                <w:rFonts w:ascii="Times New Roman" w:hAnsi="Times New Roman"/>
                <w:bCs/>
                <w:i/>
                <w:sz w:val="17"/>
                <w:szCs w:val="17"/>
              </w:rPr>
              <w:t>alebo</w:t>
            </w:r>
          </w:p>
          <w:p w:rsidR="00DC1480" w:rsidRPr="00BF1DDF" w:rsidRDefault="00DC1480" w:rsidP="00727ADA">
            <w:pPr>
              <w:pStyle w:val="Odsekzoznamu"/>
              <w:numPr>
                <w:ilvl w:val="0"/>
                <w:numId w:val="23"/>
              </w:numPr>
              <w:spacing w:after="40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minimálne </w:t>
            </w:r>
            <w:r w:rsidR="00310D40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z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2 webových stránok poskytovateľov kompetenčného kurzu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, ktorí realizujú rovnaký kurz - pre účely zdokladovania takto vykonaného prieskumu poskytovateľ kompetenčného kurzu predloží „</w:t>
            </w:r>
            <w:proofErr w:type="spellStart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print</w:t>
            </w:r>
            <w:proofErr w:type="spellEnd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proofErr w:type="spellStart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screeny</w:t>
            </w:r>
            <w:proofErr w:type="spellEnd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“ predmetných webových stránok (môžu byť aj vrátane dokumentov stiahnutých z týchto webových stránok), ktoré budú jasne a zreteľne preukazovať cenu kompetenčných kurzov.</w:t>
            </w:r>
          </w:p>
          <w:p w:rsidR="001B5622" w:rsidRPr="00E808BA" w:rsidRDefault="00A35D85" w:rsidP="00525793">
            <w:pPr>
              <w:spacing w:after="8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Ak úrad práce požiadavku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schváli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, uzatvorí s </w:t>
            </w:r>
            <w:r w:rsidR="009F52AC" w:rsidRPr="00BF1DDF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9F52AC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dohodu o </w:t>
            </w:r>
            <w:r w:rsidR="002168A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poskytnutí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6B016B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príspevkov </w:t>
            </w:r>
            <w:r w:rsidR="00E81A22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na</w:t>
            </w:r>
            <w:r w:rsidR="00D56B3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kompetenčn</w:t>
            </w:r>
            <w:r w:rsidR="00E81A22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ý</w:t>
            </w:r>
            <w:r w:rsidR="00D56B3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="00161DB7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652B37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Ako súčasť dohody o poskytnutí príspevkov </w:t>
            </w:r>
            <w:r w:rsidR="00E81A22" w:rsidRPr="00BF1DDF">
              <w:rPr>
                <w:rFonts w:ascii="Times New Roman" w:hAnsi="Times New Roman"/>
                <w:bCs/>
                <w:sz w:val="17"/>
                <w:szCs w:val="17"/>
              </w:rPr>
              <w:t>na</w:t>
            </w:r>
            <w:r w:rsidR="00652B37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kompetenčn</w:t>
            </w:r>
            <w:r w:rsidR="00E81A22" w:rsidRPr="00BF1DDF">
              <w:rPr>
                <w:rFonts w:ascii="Times New Roman" w:hAnsi="Times New Roman"/>
                <w:bCs/>
                <w:sz w:val="17"/>
                <w:szCs w:val="17"/>
              </w:rPr>
              <w:t>ý</w:t>
            </w:r>
            <w:r w:rsidR="00652B37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kurz,</w:t>
            </w:r>
            <w:r w:rsidR="00652B37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úrad</w:t>
            </w:r>
            <w:r w:rsidR="00994C71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práce vystaví </w:t>
            </w:r>
            <w:r w:rsidR="00B95C2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formulár</w:t>
            </w:r>
            <w:r w:rsidR="00161DB7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e</w:t>
            </w:r>
            <w:r w:rsidR="00B95C2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716331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KOMPAS</w:t>
            </w:r>
            <w:r w:rsidR="009F52AC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+</w:t>
            </w:r>
            <w:r w:rsidR="00F51360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a</w:t>
            </w:r>
            <w:r w:rsidR="000820EB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 w:rsidR="00161DB7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Špecifikácia zrealizovaného kompetenčného kurzu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, ktor</w:t>
            </w:r>
            <w:r w:rsidR="00F51360" w:rsidRPr="00BF1DDF">
              <w:rPr>
                <w:rFonts w:ascii="Times New Roman" w:hAnsi="Times New Roman"/>
                <w:bCs/>
                <w:sz w:val="17"/>
                <w:szCs w:val="17"/>
              </w:rPr>
              <w:t>é</w:t>
            </w:r>
            <w:r w:rsidR="00B95C29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je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9F52AC" w:rsidRPr="00BF1DDF">
              <w:rPr>
                <w:rFonts w:ascii="Times New Roman" w:hAnsi="Times New Roman"/>
                <w:sz w:val="17"/>
                <w:szCs w:val="17"/>
              </w:rPr>
              <w:t>UoZ</w:t>
            </w:r>
            <w:r w:rsidR="00B95C29" w:rsidRPr="00BF1DDF">
              <w:rPr>
                <w:rFonts w:ascii="Times New Roman" w:hAnsi="Times New Roman"/>
                <w:sz w:val="17"/>
                <w:szCs w:val="17"/>
              </w:rPr>
              <w:t xml:space="preserve"> povinný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predlož</w:t>
            </w:r>
            <w:r w:rsidR="004314DC" w:rsidRPr="00BF1DDF">
              <w:rPr>
                <w:rFonts w:ascii="Times New Roman" w:hAnsi="Times New Roman"/>
                <w:bCs/>
                <w:sz w:val="17"/>
                <w:szCs w:val="17"/>
              </w:rPr>
              <w:t>iť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poskytovateľovi </w:t>
            </w:r>
            <w:r w:rsidR="00716331" w:rsidRPr="00BF1DDF">
              <w:rPr>
                <w:rFonts w:ascii="Times New Roman" w:hAnsi="Times New Roman"/>
                <w:bCs/>
                <w:sz w:val="17"/>
                <w:szCs w:val="17"/>
              </w:rPr>
              <w:t>kompetenčného kurzu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B4249F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najneskôr v deň začatia </w:t>
            </w:r>
            <w:r w:rsidR="00716331" w:rsidRPr="00BF1DDF">
              <w:rPr>
                <w:rFonts w:ascii="Times New Roman" w:hAnsi="Times New Roman"/>
                <w:bCs/>
                <w:sz w:val="17"/>
                <w:szCs w:val="17"/>
              </w:rPr>
              <w:t>kurzu</w:t>
            </w:r>
            <w:r w:rsidR="00041034">
              <w:rPr>
                <w:rFonts w:ascii="Times New Roman" w:hAnsi="Times New Roman"/>
                <w:bCs/>
                <w:sz w:val="17"/>
                <w:szCs w:val="17"/>
              </w:rPr>
              <w:t>, ktorý ho vyplní po ukončení kompetenčného kurzu ako prílohu k faktúre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="00652B37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V prípade, ak </w:t>
            </w:r>
            <w:r w:rsidR="00F51360" w:rsidRPr="00BF1DDF">
              <w:rPr>
                <w:rFonts w:ascii="Times New Roman" w:hAnsi="Times New Roman"/>
                <w:bCs/>
                <w:sz w:val="17"/>
                <w:szCs w:val="17"/>
              </w:rPr>
              <w:t>ich</w:t>
            </w:r>
            <w:r w:rsidR="00652B37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nepredloží, poskytovateľ kompet</w:t>
            </w:r>
            <w:r w:rsidR="00F51360" w:rsidRPr="00BF1DDF">
              <w:rPr>
                <w:rFonts w:ascii="Times New Roman" w:hAnsi="Times New Roman"/>
                <w:bCs/>
                <w:sz w:val="17"/>
                <w:szCs w:val="17"/>
              </w:rPr>
              <w:t>enčného kurzu je oprávnený si tieto</w:t>
            </w:r>
            <w:r w:rsidR="00652B37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formulár</w:t>
            </w:r>
            <w:r w:rsidR="00F51360" w:rsidRPr="00BF1DDF">
              <w:rPr>
                <w:rFonts w:ascii="Times New Roman" w:hAnsi="Times New Roman"/>
                <w:bCs/>
                <w:sz w:val="17"/>
                <w:szCs w:val="17"/>
              </w:rPr>
              <w:t>e</w:t>
            </w:r>
            <w:r w:rsidR="00652B37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od UoZ vyžiadať. </w:t>
            </w:r>
            <w:r w:rsidR="00E36BE8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Formulár </w:t>
            </w:r>
            <w:r w:rsidR="00716331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KOMPAS</w:t>
            </w:r>
            <w:r w:rsidR="003B2E7B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+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je potvrden</w:t>
            </w:r>
            <w:r w:rsidR="00193277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ie pre poskytovateľa kompetenčného kurzu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, že úrad práce poskytne </w:t>
            </w:r>
            <w:r w:rsidR="009F52AC" w:rsidRPr="00BF1DDF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9F52AC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príspevok na </w:t>
            </w:r>
            <w:r w:rsidR="00716331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kompetenčný kurz</w:t>
            </w:r>
            <w:r w:rsidR="00130A8D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v hodnote kurzovného (ďalej len „príspevok na kurzovné“)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,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ktor</w:t>
            </w:r>
            <w:r w:rsidR="00716331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ý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zrealizuje poskytovateľ </w:t>
            </w:r>
            <w:r w:rsidR="00716331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kompetenčného kurzu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="00BF1DDF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BF1DDF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V poučení k formuláru sú uvedené vážne dôvody, pre ktoré môže UoZ prerušiť alebo predčasne ukončiť kompetenčný kurz, v zmysle ktorých mu vzniká nárok len na </w:t>
            </w:r>
            <w:r w:rsidR="001E2639">
              <w:rPr>
                <w:rFonts w:ascii="Times New Roman" w:hAnsi="Times New Roman"/>
                <w:bCs/>
                <w:sz w:val="17"/>
                <w:szCs w:val="17"/>
              </w:rPr>
              <w:t> </w:t>
            </w:r>
            <w:r w:rsidR="00BF1DDF" w:rsidRPr="00E808BA">
              <w:rPr>
                <w:rFonts w:ascii="Times New Roman" w:hAnsi="Times New Roman"/>
                <w:bCs/>
                <w:sz w:val="17"/>
                <w:szCs w:val="17"/>
              </w:rPr>
              <w:t>alikvotnú časť príspevkov na kompetenčný kurz.</w:t>
            </w:r>
          </w:p>
          <w:p w:rsidR="004A6F5C" w:rsidRPr="00E808BA" w:rsidRDefault="00FA07E3" w:rsidP="00525793">
            <w:pPr>
              <w:spacing w:after="8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E21FA4">
              <w:rPr>
                <w:rFonts w:ascii="Times New Roman" w:hAnsi="Times New Roman"/>
                <w:bCs/>
                <w:sz w:val="17"/>
                <w:szCs w:val="17"/>
              </w:rPr>
              <w:t xml:space="preserve">V dohode sú detailne </w:t>
            </w:r>
            <w:r w:rsidR="006242A3">
              <w:rPr>
                <w:rFonts w:ascii="Times New Roman" w:hAnsi="Times New Roman"/>
                <w:bCs/>
                <w:sz w:val="17"/>
                <w:szCs w:val="17"/>
              </w:rPr>
              <w:t>vy</w:t>
            </w:r>
            <w:r w:rsidRPr="00E21FA4">
              <w:rPr>
                <w:rFonts w:ascii="Times New Roman" w:hAnsi="Times New Roman"/>
                <w:bCs/>
                <w:sz w:val="17"/>
                <w:szCs w:val="17"/>
              </w:rPr>
              <w:t>špecifikované práva a povinnosti UoZ a úradu práce pri poskytovaní príspevkov na kompetenčný kurz.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100BB8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Po </w:t>
            </w:r>
            <w:r w:rsidR="001E263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 w:rsidR="00100BB8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splnení všetkých podmienok úrad práce uhradí </w:t>
            </w:r>
            <w:r w:rsidR="00100BB8" w:rsidRPr="00BF1DDF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100BB8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príspevok na kurzovné na číslo účtu </w:t>
            </w:r>
            <w:r w:rsidR="00061A0E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vo formáte IBAN uvedeného v </w:t>
            </w:r>
            <w:r w:rsidR="00161DB7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Špecifikácii zrealizovaného kompetenčného kurzu</w:t>
            </w:r>
            <w:r w:rsidR="004314DC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="004314DC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100BB8" w:rsidRPr="00E808BA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100BB8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predloží úradu práce </w:t>
            </w:r>
            <w:r w:rsidR="00E14040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splnomocnenie na tento úkon</w:t>
            </w:r>
            <w:r w:rsidR="00100BB8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</w:p>
          <w:p w:rsidR="00161DB7" w:rsidRPr="00A35D9B" w:rsidRDefault="00161DB7" w:rsidP="00525793">
            <w:pPr>
              <w:jc w:val="both"/>
              <w:rPr>
                <w:rFonts w:ascii="Times New Roman" w:hAnsi="Times New Roman"/>
                <w:b/>
                <w:bCs/>
                <w:sz w:val="17"/>
                <w:szCs w:val="17"/>
                <w:u w:val="single"/>
              </w:rPr>
            </w:pPr>
            <w:r w:rsidRPr="00BF1DDF">
              <w:rPr>
                <w:rFonts w:ascii="Times New Roman" w:hAnsi="Times New Roman"/>
                <w:sz w:val="17"/>
                <w:szCs w:val="17"/>
              </w:rPr>
              <w:t xml:space="preserve">Informácie k poskytovaniu príspevkov na kompetenčný kurz </w:t>
            </w:r>
            <w:r w:rsidR="00793DD3" w:rsidRPr="00BF1DDF">
              <w:rPr>
                <w:rFonts w:ascii="Times New Roman" w:hAnsi="Times New Roman"/>
                <w:sz w:val="17"/>
                <w:szCs w:val="17"/>
              </w:rPr>
              <w:t>môže UoZ</w:t>
            </w:r>
            <w:r w:rsidRPr="00BF1DDF">
              <w:rPr>
                <w:rFonts w:ascii="Times New Roman" w:hAnsi="Times New Roman"/>
                <w:sz w:val="17"/>
                <w:szCs w:val="17"/>
              </w:rPr>
              <w:t xml:space="preserve"> získať priamo na úrade práce, resp. na </w:t>
            </w:r>
            <w:r w:rsidR="000E766C" w:rsidRPr="00E808BA">
              <w:rPr>
                <w:rFonts w:ascii="Times New Roman" w:hAnsi="Times New Roman"/>
                <w:sz w:val="17"/>
                <w:szCs w:val="17"/>
              </w:rPr>
              <w:t>webovej</w:t>
            </w:r>
            <w:r w:rsidRPr="00BF1DDF">
              <w:rPr>
                <w:rFonts w:ascii="Times New Roman" w:hAnsi="Times New Roman"/>
                <w:sz w:val="17"/>
                <w:szCs w:val="17"/>
              </w:rPr>
              <w:t xml:space="preserve"> stránke </w:t>
            </w:r>
            <w:hyperlink r:id="rId18" w:history="1">
              <w:r w:rsidR="00781050" w:rsidRPr="00863DE9">
                <w:rPr>
                  <w:rStyle w:val="Hypertextovprepojenie"/>
                  <w:rFonts w:ascii="Times New Roman" w:hAnsi="Times New Roman"/>
                  <w:sz w:val="17"/>
                  <w:szCs w:val="17"/>
                </w:rPr>
                <w:t>www.upsvr.gov.sk</w:t>
              </w:r>
            </w:hyperlink>
            <w:r w:rsidRPr="00BF1DDF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Úrad práce ani Ústredie práce, sociálnych vecí a rodiny nezodpoved</w:t>
            </w:r>
            <w:r w:rsidR="00410D86">
              <w:rPr>
                <w:rFonts w:ascii="Times New Roman" w:hAnsi="Times New Roman"/>
                <w:b/>
                <w:i/>
                <w:sz w:val="17"/>
                <w:szCs w:val="17"/>
              </w:rPr>
              <w:t>ajú</w:t>
            </w:r>
            <w:r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</w:t>
            </w:r>
            <w:r w:rsidR="00793DD3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za</w:t>
            </w:r>
            <w:r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obsah informácií uvádzaných na iných verejne dostupných zdrojoch.</w:t>
            </w:r>
          </w:p>
        </w:tc>
      </w:tr>
    </w:tbl>
    <w:p w:rsidR="003B721C" w:rsidRPr="00E808BA" w:rsidRDefault="003B721C">
      <w:pPr>
        <w:spacing w:before="60" w:after="0" w:line="240" w:lineRule="auto"/>
        <w:jc w:val="both"/>
        <w:rPr>
          <w:rFonts w:ascii="Times New Roman" w:hAnsi="Times New Roman"/>
          <w:sz w:val="2"/>
          <w:szCs w:val="2"/>
        </w:rPr>
      </w:pPr>
    </w:p>
    <w:sectPr w:rsidR="003B721C" w:rsidRPr="00E808BA" w:rsidSect="00E21FA4">
      <w:footerReference w:type="default" r:id="rId19"/>
      <w:pgSz w:w="11906" w:h="16838" w:code="9"/>
      <w:pgMar w:top="1418" w:right="1418" w:bottom="1276" w:left="1418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51" w:rsidRDefault="00370551" w:rsidP="00C103BC">
      <w:pPr>
        <w:spacing w:after="0" w:line="240" w:lineRule="auto"/>
      </w:pPr>
      <w:r>
        <w:separator/>
      </w:r>
    </w:p>
  </w:endnote>
  <w:endnote w:type="continuationSeparator" w:id="0">
    <w:p w:rsidR="00370551" w:rsidRDefault="00370551" w:rsidP="00C1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F0" w:rsidRDefault="00270DF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F0" w:rsidRDefault="00270DF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F0" w:rsidRDefault="00270DF0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2B" w:rsidRDefault="0040302B" w:rsidP="009E4591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  <w:u w:val="none"/>
      </w:rPr>
    </w:pPr>
    <w:r w:rsidRPr="00CB0F8A">
      <w:rPr>
        <w:color w:val="FF0000"/>
        <w:sz w:val="16"/>
        <w:szCs w:val="16"/>
      </w:rPr>
      <w:t> </w:t>
    </w:r>
    <w:r w:rsidRPr="00FD020D">
      <w:rPr>
        <w:color w:val="FF0000"/>
        <w:sz w:val="16"/>
        <w:szCs w:val="16"/>
      </w:rPr>
      <w:t> </w:t>
    </w:r>
  </w:p>
  <w:p w:rsidR="0040302B" w:rsidRPr="00933787" w:rsidRDefault="00AE4A77" w:rsidP="00933787">
    <w:pPr>
      <w:jc w:val="right"/>
      <w:rPr>
        <w:rStyle w:val="Hypertextovprepojenie"/>
        <w:rFonts w:ascii="Times New Roman" w:hAnsi="Times New Roman"/>
        <w:color w:val="595959"/>
        <w:sz w:val="16"/>
        <w:szCs w:val="16"/>
        <w:u w:val="none"/>
      </w:rPr>
    </w:pPr>
    <w:r>
      <w:rPr>
        <w:rStyle w:val="Hypertextovprepojenie"/>
        <w:rFonts w:ascii="Times New Roman" w:hAnsi="Times New Roman"/>
        <w:color w:val="595959"/>
        <w:sz w:val="16"/>
        <w:szCs w:val="16"/>
        <w:u w:val="none"/>
      </w:rPr>
      <w:t xml:space="preserve"> </w:t>
    </w:r>
  </w:p>
  <w:p w:rsidR="00D14711" w:rsidRDefault="00D1471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2B" w:rsidRPr="00933787" w:rsidRDefault="0040302B" w:rsidP="00DF3D2B">
    <w:pPr>
      <w:jc w:val="right"/>
      <w:rPr>
        <w:rStyle w:val="Hypertextovprepojenie"/>
        <w:rFonts w:ascii="Times New Roman" w:hAnsi="Times New Roman"/>
        <w:color w:val="595959"/>
        <w:sz w:val="16"/>
        <w:szCs w:val="16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51" w:rsidRDefault="00370551" w:rsidP="00C103BC">
      <w:pPr>
        <w:spacing w:after="0" w:line="240" w:lineRule="auto"/>
      </w:pPr>
      <w:r>
        <w:separator/>
      </w:r>
    </w:p>
  </w:footnote>
  <w:footnote w:type="continuationSeparator" w:id="0">
    <w:p w:rsidR="00370551" w:rsidRDefault="00370551" w:rsidP="00C103BC">
      <w:pPr>
        <w:spacing w:after="0" w:line="240" w:lineRule="auto"/>
      </w:pPr>
      <w:r>
        <w:continuationSeparator/>
      </w:r>
    </w:p>
  </w:footnote>
  <w:footnote w:id="1">
    <w:p w:rsidR="002827C8" w:rsidRDefault="0040302B" w:rsidP="00C620A6">
      <w:pPr>
        <w:pStyle w:val="Textpoznmkypodiarou"/>
      </w:pPr>
      <w:r w:rsidRPr="00BB59AC">
        <w:rPr>
          <w:rStyle w:val="Odkaznapoznmkupodiarou"/>
          <w:i/>
        </w:rPr>
        <w:footnoteRef/>
      </w:r>
      <w:r w:rsidRPr="00BB59AC">
        <w:rPr>
          <w:i/>
        </w:rPr>
        <w:t xml:space="preserve"> Pri poskytovaní príspevku na kurzovné na kompetenčný kurz sa neuplatňuje oslobodenie od dane z pridanej hodnoty podľa § 31 ods. 1 písm. c) zákona č. 222/2004 Z. z. o dani z pridanej hodnoty v znení neskorších predpisov.</w:t>
      </w:r>
    </w:p>
  </w:footnote>
  <w:footnote w:id="2">
    <w:p w:rsidR="002827C8" w:rsidRDefault="0040302B" w:rsidP="00C620A6">
      <w:pPr>
        <w:pStyle w:val="Textpoznmkypodiarou"/>
      </w:pPr>
      <w:r w:rsidRPr="00BB59AC">
        <w:rPr>
          <w:rStyle w:val="Odkaznapoznmkupodiarou"/>
          <w:i/>
        </w:rPr>
        <w:footnoteRef/>
      </w:r>
      <w:r w:rsidRPr="00BB59AC">
        <w:rPr>
          <w:i/>
        </w:rPr>
        <w:t xml:space="preserve"> Vypĺňa len platiteľ DPH</w:t>
      </w:r>
    </w:p>
  </w:footnote>
  <w:footnote w:id="3">
    <w:p w:rsidR="002827C8" w:rsidRDefault="0040302B" w:rsidP="00C620A6">
      <w:pPr>
        <w:pStyle w:val="Textpoznmkypodiarou"/>
      </w:pPr>
      <w:r w:rsidRPr="00BB59AC">
        <w:rPr>
          <w:rStyle w:val="Odkaznapoznmkupodiarou"/>
          <w:i/>
        </w:rPr>
        <w:footnoteRef/>
      </w:r>
      <w:r w:rsidRPr="00BB59AC">
        <w:rPr>
          <w:i/>
        </w:rPr>
        <w:t xml:space="preserve"> Vypĺňa sa konkrétny názov dokladu o úspešnom ukončení kompetenčného kurzu (napr. certifikát, osvedčenie a pod.), ktorý bude po úspešnom ukončení kompetenčného kurzu vydaný uchádzačovi o zamestnanie, na základe absolvovania záverečnej skúšky, ak sa vyžaduje. V prípade, ak je vydanie dokladu o úspešnom ukončení kompetenčného kurzu v časovom odstupe od ukončenia kompetenčného kurzu, je potrebné</w:t>
      </w:r>
      <w:r w:rsidR="0012435A" w:rsidRPr="00BB59AC">
        <w:rPr>
          <w:i/>
        </w:rPr>
        <w:t>,</w:t>
      </w:r>
      <w:r w:rsidRPr="00BB59AC">
        <w:rPr>
          <w:i/>
        </w:rPr>
        <w:t xml:space="preserve"> aby bola táto skutočnosť zohľadnená pri stanovení predpokladaného dátumu ukončenia kompetenčného kurzu.</w:t>
      </w:r>
    </w:p>
  </w:footnote>
  <w:footnote w:id="4">
    <w:p w:rsidR="002827C8" w:rsidRDefault="0003736C">
      <w:pPr>
        <w:pStyle w:val="Textpoznmkypodiarou"/>
      </w:pPr>
      <w:r w:rsidRPr="00525793">
        <w:rPr>
          <w:rStyle w:val="Odkaznapoznmkupodiarou"/>
          <w:i/>
        </w:rPr>
        <w:footnoteRef/>
      </w:r>
      <w:r w:rsidRPr="00525793">
        <w:rPr>
          <w:i/>
        </w:rPr>
        <w:t xml:space="preserve"> Nie je možné, aby bola časť kurzu realizovaná s rozsahom vyučovacích hodín 45 minút a ďalšia časť kurzu s rozsahom vyučovacích hodín 60 minút.</w:t>
      </w:r>
    </w:p>
  </w:footnote>
  <w:footnote w:id="5">
    <w:p w:rsidR="002827C8" w:rsidRDefault="00AD69EB" w:rsidP="002D6F4A">
      <w:pPr>
        <w:pStyle w:val="Textpoznmkypodiarou"/>
      </w:pPr>
      <w:r w:rsidRPr="00525793">
        <w:rPr>
          <w:rStyle w:val="Odkaznapoznmkupodiarou"/>
          <w:i/>
        </w:rPr>
        <w:footnoteRef/>
      </w:r>
      <w:r w:rsidRPr="00525793">
        <w:rPr>
          <w:i/>
        </w:rPr>
        <w:t xml:space="preserve"> Platiteľ DPH uvádza sumu s DPH a neplatiteľ DPH uvádza sumu, ktorá je pre neho konečná. Suma sa uvádza v eur s presnosťou na 2  desatinné miesta.</w:t>
      </w:r>
    </w:p>
  </w:footnote>
  <w:footnote w:id="6">
    <w:p w:rsidR="002827C8" w:rsidRDefault="00AD69EB" w:rsidP="00AD69EB">
      <w:pPr>
        <w:pStyle w:val="Textpoznmkypodiarou"/>
      </w:pPr>
      <w:r w:rsidRPr="00525793">
        <w:rPr>
          <w:rStyle w:val="Odkaznapoznmkupodiarou"/>
          <w:i/>
        </w:rPr>
        <w:footnoteRef/>
      </w:r>
      <w:r w:rsidRPr="00525793">
        <w:rPr>
          <w:i/>
        </w:rPr>
        <w:t xml:space="preserve"> Konečná predpokladaná maximálna cena kurzovného sa vypočíta vynásobením konečnej ceny za osobohodinu a celkového rozsahu </w:t>
      </w:r>
      <w:r w:rsidR="0003736C" w:rsidRPr="00525793">
        <w:rPr>
          <w:i/>
        </w:rPr>
        <w:t xml:space="preserve">kompetenčného </w:t>
      </w:r>
      <w:r w:rsidRPr="00525793">
        <w:rPr>
          <w:i/>
        </w:rPr>
        <w:t>kurzu (v hod.).</w:t>
      </w:r>
    </w:p>
  </w:footnote>
  <w:footnote w:id="7">
    <w:p w:rsidR="00AD69EB" w:rsidRPr="00525793" w:rsidRDefault="00AD69EB" w:rsidP="00AD69EB">
      <w:pPr>
        <w:pStyle w:val="Textpoznmkypodiarou"/>
        <w:rPr>
          <w:i/>
        </w:rPr>
      </w:pPr>
      <w:r w:rsidRPr="00525793">
        <w:rPr>
          <w:rStyle w:val="Odkaznapoznmkupodiarou"/>
          <w:i/>
        </w:rPr>
        <w:footnoteRef/>
      </w:r>
      <w:r w:rsidRPr="00525793">
        <w:rPr>
          <w:i/>
        </w:rPr>
        <w:t xml:space="preserve"> Vypĺňa sa na základe posúdenia poskytovateľa, len v prípade, ak bude uplatnená dištančná alebo kombinovaná forma </w:t>
      </w:r>
      <w:r w:rsidR="0003736C" w:rsidRPr="00525793">
        <w:rPr>
          <w:i/>
        </w:rPr>
        <w:t>kompetenčného</w:t>
      </w:r>
      <w:r w:rsidRPr="00525793">
        <w:rPr>
          <w:i/>
        </w:rPr>
        <w:t xml:space="preserve"> kurzu.</w:t>
      </w:r>
    </w:p>
    <w:p w:rsidR="002827C8" w:rsidRDefault="0060482A" w:rsidP="00AD69EB">
      <w:pPr>
        <w:pStyle w:val="Textpoznmkypodiarou"/>
      </w:pPr>
      <w:r w:rsidRPr="00525793">
        <w:rPr>
          <w:i/>
          <w:color w:val="000000" w:themeColor="text1"/>
        </w:rPr>
        <w:t>* Vyberte relevantnú možnosť</w:t>
      </w:r>
    </w:p>
  </w:footnote>
  <w:footnote w:id="8">
    <w:p w:rsidR="002827C8" w:rsidRDefault="00606BF9" w:rsidP="00C620A6">
      <w:pPr>
        <w:pStyle w:val="Textpoznmkypodiarou"/>
      </w:pPr>
      <w:r w:rsidRPr="00235055">
        <w:rPr>
          <w:rStyle w:val="Odkaznapoznmkupodiarou"/>
          <w:i/>
        </w:rPr>
        <w:footnoteRef/>
      </w:r>
      <w:r w:rsidRPr="00235055">
        <w:t xml:space="preserve"> Napríklad zákon č. 78/1992 Zb. o daňových poradcoch a Slovenskej komore daňových poradcov v znení</w:t>
      </w:r>
      <w:r w:rsidR="00B76A4A">
        <w:t xml:space="preserve"> neskorších predpisov, zákon č. </w:t>
      </w:r>
      <w:r w:rsidRPr="00235055">
        <w:t>138/1992 Zb. o autorizovaných architektoch a autorizovaných stavebných inžinieroch v znení neskorších predpisov, zákon č. 323/1992 Zb. o notároch a notárskej činnosti (Notársky poriadok) v znení neskorších predpisov, zákon č. 199/1994 Z.</w:t>
      </w:r>
      <w:r w:rsidR="00B76A4A">
        <w:t xml:space="preserve"> z. o psychologickej činnosti a </w:t>
      </w:r>
      <w:r w:rsidRPr="00235055">
        <w:t>o 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</w:t>
      </w:r>
      <w:r w:rsidR="00B76A4A">
        <w:t xml:space="preserve"> o </w:t>
      </w:r>
      <w:r w:rsidRPr="00235055">
        <w:t>zmene zákona č. 444/2002 Z. z. o dizajnoch a zákona č. 55/1997 Z. z. o ochranných známkach v z</w:t>
      </w:r>
      <w:r w:rsidR="00B76A4A">
        <w:t>není zákona č. 577/2001 Z. z. a </w:t>
      </w:r>
      <w:r w:rsidRPr="00235055">
        <w:t>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predpisov, zákon č. 540/2007 Z. z. o audítoroch, audite a dohľade nad výkonom auditu a o zmene a doplnení zák</w:t>
      </w:r>
      <w:r w:rsidR="00B76A4A">
        <w:t>ona č. </w:t>
      </w:r>
      <w:r w:rsidRPr="00235055">
        <w:t>431/2002 Z. z. o účtovníctve v znení neskorších predpisov v znení neskorších predpisov.</w:t>
      </w:r>
    </w:p>
  </w:footnote>
  <w:footnote w:id="9">
    <w:p w:rsidR="002827C8" w:rsidRDefault="00606BF9" w:rsidP="00C620A6">
      <w:pPr>
        <w:pStyle w:val="Textpoznmkypodiarou"/>
      </w:pPr>
      <w:r w:rsidRPr="00235055">
        <w:rPr>
          <w:rStyle w:val="Odkaznapoznmkupodiarou"/>
          <w:i/>
        </w:rPr>
        <w:footnoteRef/>
      </w:r>
      <w:r w:rsidRPr="00235055">
        <w:t xml:space="preserve"> § 12a až 12e zákona č. 105/1990 Zb. o súkromnom podnikaní občanov v znení zákona č. 219/1991 Zb.</w:t>
      </w:r>
    </w:p>
  </w:footnote>
  <w:footnote w:id="10">
    <w:p w:rsidR="002827C8" w:rsidRDefault="00606BF9" w:rsidP="00C620A6">
      <w:pPr>
        <w:pStyle w:val="Textpoznmkypodiarou"/>
      </w:pPr>
      <w:r w:rsidRPr="00235055">
        <w:rPr>
          <w:rStyle w:val="Odkaznapoznmkupodiarou"/>
          <w:i/>
        </w:rPr>
        <w:footnoteRef/>
      </w:r>
      <w:r w:rsidRPr="00235055">
        <w:t xml:space="preserve"> </w:t>
      </w:r>
      <w:r w:rsidRPr="00235055">
        <w:rPr>
          <w:lang w:eastAsia="sk-SK"/>
        </w:rPr>
        <w:t>Uveďte všetky IČO a DIČ, ktoré boli pridelené fyzickej osobe.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F0" w:rsidRDefault="00270DF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2B" w:rsidRPr="003B721C" w:rsidRDefault="0040302B" w:rsidP="00D2581E">
    <w:pPr>
      <w:pStyle w:val="Hlavika"/>
      <w:spacing w:after="120"/>
      <w:jc w:val="center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F0" w:rsidRDefault="00270DF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8AB"/>
    <w:multiLevelType w:val="hybridMultilevel"/>
    <w:tmpl w:val="856CF82E"/>
    <w:lvl w:ilvl="0" w:tplc="A5E268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2715672"/>
    <w:multiLevelType w:val="hybridMultilevel"/>
    <w:tmpl w:val="198C6A6A"/>
    <w:lvl w:ilvl="0" w:tplc="B57E27BE">
      <w:start w:val="3"/>
      <w:numFmt w:val="lowerLetter"/>
      <w:lvlText w:val="%1)"/>
      <w:lvlJc w:val="left"/>
      <w:pPr>
        <w:ind w:left="75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AC7299"/>
    <w:multiLevelType w:val="hybridMultilevel"/>
    <w:tmpl w:val="6D803520"/>
    <w:lvl w:ilvl="0" w:tplc="9938A3EC">
      <w:start w:val="1"/>
      <w:numFmt w:val="lowerLetter"/>
      <w:lvlText w:val="%1)"/>
      <w:lvlJc w:val="left"/>
      <w:pPr>
        <w:ind w:left="75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7D7536C"/>
    <w:multiLevelType w:val="hybridMultilevel"/>
    <w:tmpl w:val="5FAE09EC"/>
    <w:lvl w:ilvl="0" w:tplc="21262D24">
      <w:start w:val="1"/>
      <w:numFmt w:val="lowerLetter"/>
      <w:lvlText w:val="%1)"/>
      <w:lvlJc w:val="left"/>
      <w:pPr>
        <w:ind w:left="678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3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7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382" w:hanging="180"/>
      </w:pPr>
      <w:rPr>
        <w:rFonts w:cs="Times New Roman"/>
      </w:rPr>
    </w:lvl>
  </w:abstractNum>
  <w:abstractNum w:abstractNumId="6">
    <w:nsid w:val="1C047BF6"/>
    <w:multiLevelType w:val="hybridMultilevel"/>
    <w:tmpl w:val="16BEF158"/>
    <w:lvl w:ilvl="0" w:tplc="5450F3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F7A40DE"/>
    <w:multiLevelType w:val="hybridMultilevel"/>
    <w:tmpl w:val="356CC52C"/>
    <w:lvl w:ilvl="0" w:tplc="BE904A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35D11"/>
    <w:multiLevelType w:val="hybridMultilevel"/>
    <w:tmpl w:val="4E2AF18E"/>
    <w:lvl w:ilvl="0" w:tplc="42F64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B0B25"/>
    <w:multiLevelType w:val="hybridMultilevel"/>
    <w:tmpl w:val="3C16617E"/>
    <w:lvl w:ilvl="0" w:tplc="041B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2F3D03BA"/>
    <w:multiLevelType w:val="hybridMultilevel"/>
    <w:tmpl w:val="244E4954"/>
    <w:lvl w:ilvl="0" w:tplc="03B8F1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B181B"/>
    <w:multiLevelType w:val="hybridMultilevel"/>
    <w:tmpl w:val="C8284E5E"/>
    <w:lvl w:ilvl="0" w:tplc="757CBA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132C8"/>
    <w:multiLevelType w:val="hybridMultilevel"/>
    <w:tmpl w:val="86F268D0"/>
    <w:lvl w:ilvl="0" w:tplc="71985D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5D3D0C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234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0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5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2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9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107" w:hanging="180"/>
      </w:pPr>
      <w:rPr>
        <w:rFonts w:cs="Times New Roman"/>
      </w:rPr>
    </w:lvl>
  </w:abstractNum>
  <w:abstractNum w:abstractNumId="14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D57EA5"/>
    <w:multiLevelType w:val="hybridMultilevel"/>
    <w:tmpl w:val="EB220BEA"/>
    <w:lvl w:ilvl="0" w:tplc="757CBA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C7237"/>
    <w:multiLevelType w:val="hybridMultilevel"/>
    <w:tmpl w:val="F69C4C26"/>
    <w:lvl w:ilvl="0" w:tplc="A4C801B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4764C9"/>
    <w:multiLevelType w:val="hybridMultilevel"/>
    <w:tmpl w:val="86D8A2F4"/>
    <w:lvl w:ilvl="0" w:tplc="041B0017">
      <w:start w:val="1"/>
      <w:numFmt w:val="lowerLetter"/>
      <w:lvlText w:val="%1)"/>
      <w:lvlJc w:val="left"/>
      <w:pPr>
        <w:ind w:left="6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8">
    <w:nsid w:val="3CEF6EDD"/>
    <w:multiLevelType w:val="hybridMultilevel"/>
    <w:tmpl w:val="B764F08E"/>
    <w:lvl w:ilvl="0" w:tplc="2A7677D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80237F"/>
    <w:multiLevelType w:val="hybridMultilevel"/>
    <w:tmpl w:val="FEA480CE"/>
    <w:lvl w:ilvl="0" w:tplc="C44E718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58232E"/>
    <w:multiLevelType w:val="hybridMultilevel"/>
    <w:tmpl w:val="380A4358"/>
    <w:lvl w:ilvl="0" w:tplc="F6BA0644">
      <w:start w:val="1"/>
      <w:numFmt w:val="bullet"/>
      <w:pStyle w:val="Textpoznmkypodiarou"/>
      <w:lvlText w:val="-"/>
      <w:lvlJc w:val="left"/>
      <w:pPr>
        <w:ind w:left="39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465571B9"/>
    <w:multiLevelType w:val="hybridMultilevel"/>
    <w:tmpl w:val="99F83C0A"/>
    <w:lvl w:ilvl="0" w:tplc="AF164D3E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1ED3B73"/>
    <w:multiLevelType w:val="hybridMultilevel"/>
    <w:tmpl w:val="DDBACD1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DA3BB4"/>
    <w:multiLevelType w:val="hybridMultilevel"/>
    <w:tmpl w:val="496AC748"/>
    <w:lvl w:ilvl="0" w:tplc="D86C6692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3A941D4"/>
    <w:multiLevelType w:val="hybridMultilevel"/>
    <w:tmpl w:val="F80689E6"/>
    <w:lvl w:ilvl="0" w:tplc="DA686EBE">
      <w:start w:val="1"/>
      <w:numFmt w:val="lowerLetter"/>
      <w:lvlText w:val="%1)"/>
      <w:lvlJc w:val="left"/>
      <w:pPr>
        <w:ind w:left="1779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5">
    <w:nsid w:val="5552701B"/>
    <w:multiLevelType w:val="hybridMultilevel"/>
    <w:tmpl w:val="81144A6C"/>
    <w:lvl w:ilvl="0" w:tplc="BF2CB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9C688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16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10095F"/>
    <w:multiLevelType w:val="hybridMultilevel"/>
    <w:tmpl w:val="5FB04548"/>
    <w:lvl w:ilvl="0" w:tplc="7FF2D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87F9B"/>
    <w:multiLevelType w:val="hybridMultilevel"/>
    <w:tmpl w:val="57CECE8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3E33DCA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>
    <w:nsid w:val="670864AC"/>
    <w:multiLevelType w:val="hybridMultilevel"/>
    <w:tmpl w:val="BF1E9CFC"/>
    <w:lvl w:ilvl="0" w:tplc="757CBA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91A48"/>
    <w:multiLevelType w:val="hybridMultilevel"/>
    <w:tmpl w:val="3780A9E2"/>
    <w:lvl w:ilvl="0" w:tplc="82F2E3F8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3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cs="Times New Roman"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4">
    <w:nsid w:val="7DCC4AF5"/>
    <w:multiLevelType w:val="hybridMultilevel"/>
    <w:tmpl w:val="86C221D4"/>
    <w:lvl w:ilvl="0" w:tplc="0B6CA89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3"/>
  </w:num>
  <w:num w:numId="4">
    <w:abstractNumId w:val="18"/>
  </w:num>
  <w:num w:numId="5">
    <w:abstractNumId w:val="1"/>
  </w:num>
  <w:num w:numId="6">
    <w:abstractNumId w:val="14"/>
  </w:num>
  <w:num w:numId="7">
    <w:abstractNumId w:val="32"/>
  </w:num>
  <w:num w:numId="8">
    <w:abstractNumId w:val="13"/>
  </w:num>
  <w:num w:numId="9">
    <w:abstractNumId w:val="9"/>
  </w:num>
  <w:num w:numId="10">
    <w:abstractNumId w:val="24"/>
  </w:num>
  <w:num w:numId="11">
    <w:abstractNumId w:val="2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8"/>
  </w:num>
  <w:num w:numId="15">
    <w:abstractNumId w:val="31"/>
  </w:num>
  <w:num w:numId="16">
    <w:abstractNumId w:val="27"/>
  </w:num>
  <w:num w:numId="17">
    <w:abstractNumId w:val="3"/>
  </w:num>
  <w:num w:numId="18">
    <w:abstractNumId w:val="16"/>
  </w:num>
  <w:num w:numId="19">
    <w:abstractNumId w:val="2"/>
  </w:num>
  <w:num w:numId="20">
    <w:abstractNumId w:val="5"/>
  </w:num>
  <w:num w:numId="21">
    <w:abstractNumId w:val="34"/>
  </w:num>
  <w:num w:numId="22">
    <w:abstractNumId w:val="17"/>
  </w:num>
  <w:num w:numId="23">
    <w:abstractNumId w:val="4"/>
  </w:num>
  <w:num w:numId="24">
    <w:abstractNumId w:val="10"/>
  </w:num>
  <w:num w:numId="25">
    <w:abstractNumId w:val="0"/>
  </w:num>
  <w:num w:numId="26">
    <w:abstractNumId w:val="11"/>
  </w:num>
  <w:num w:numId="27">
    <w:abstractNumId w:val="15"/>
  </w:num>
  <w:num w:numId="28">
    <w:abstractNumId w:val="30"/>
  </w:num>
  <w:num w:numId="29">
    <w:abstractNumId w:val="22"/>
  </w:num>
  <w:num w:numId="30">
    <w:abstractNumId w:val="33"/>
  </w:num>
  <w:num w:numId="31">
    <w:abstractNumId w:val="12"/>
  </w:num>
  <w:num w:numId="32">
    <w:abstractNumId w:val="12"/>
  </w:num>
  <w:num w:numId="33">
    <w:abstractNumId w:val="12"/>
  </w:num>
  <w:num w:numId="34">
    <w:abstractNumId w:val="20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7"/>
  </w:num>
  <w:num w:numId="47">
    <w:abstractNumId w:val="25"/>
  </w:num>
  <w:num w:numId="4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E9"/>
    <w:rsid w:val="00000146"/>
    <w:rsid w:val="000001FB"/>
    <w:rsid w:val="00001A48"/>
    <w:rsid w:val="0000385F"/>
    <w:rsid w:val="00010174"/>
    <w:rsid w:val="0001188F"/>
    <w:rsid w:val="00011A26"/>
    <w:rsid w:val="000140CB"/>
    <w:rsid w:val="00015C37"/>
    <w:rsid w:val="00016832"/>
    <w:rsid w:val="00017EDE"/>
    <w:rsid w:val="00023FDB"/>
    <w:rsid w:val="00025454"/>
    <w:rsid w:val="00026B7B"/>
    <w:rsid w:val="00026FD4"/>
    <w:rsid w:val="000343FD"/>
    <w:rsid w:val="0003736C"/>
    <w:rsid w:val="00041034"/>
    <w:rsid w:val="00042163"/>
    <w:rsid w:val="000433C0"/>
    <w:rsid w:val="00045A56"/>
    <w:rsid w:val="00052013"/>
    <w:rsid w:val="00053529"/>
    <w:rsid w:val="00054313"/>
    <w:rsid w:val="000574D9"/>
    <w:rsid w:val="00061A0E"/>
    <w:rsid w:val="00063AE1"/>
    <w:rsid w:val="000641DB"/>
    <w:rsid w:val="00071421"/>
    <w:rsid w:val="000719BD"/>
    <w:rsid w:val="00071BFA"/>
    <w:rsid w:val="000721E2"/>
    <w:rsid w:val="0007264E"/>
    <w:rsid w:val="000732FA"/>
    <w:rsid w:val="0007460E"/>
    <w:rsid w:val="00077783"/>
    <w:rsid w:val="000804C5"/>
    <w:rsid w:val="000820EB"/>
    <w:rsid w:val="000836BC"/>
    <w:rsid w:val="00083936"/>
    <w:rsid w:val="00083F9C"/>
    <w:rsid w:val="00084D89"/>
    <w:rsid w:val="000851AF"/>
    <w:rsid w:val="00086721"/>
    <w:rsid w:val="000874A1"/>
    <w:rsid w:val="00087513"/>
    <w:rsid w:val="0009066D"/>
    <w:rsid w:val="00091239"/>
    <w:rsid w:val="00091309"/>
    <w:rsid w:val="0009204B"/>
    <w:rsid w:val="00093B2C"/>
    <w:rsid w:val="0009441B"/>
    <w:rsid w:val="00097D2E"/>
    <w:rsid w:val="000A081C"/>
    <w:rsid w:val="000A1593"/>
    <w:rsid w:val="000A1F9D"/>
    <w:rsid w:val="000A2D20"/>
    <w:rsid w:val="000A5BBF"/>
    <w:rsid w:val="000A6D97"/>
    <w:rsid w:val="000A7F3A"/>
    <w:rsid w:val="000B26B1"/>
    <w:rsid w:val="000B73EC"/>
    <w:rsid w:val="000B7512"/>
    <w:rsid w:val="000C3E76"/>
    <w:rsid w:val="000C70A5"/>
    <w:rsid w:val="000C7E50"/>
    <w:rsid w:val="000D02A9"/>
    <w:rsid w:val="000D1624"/>
    <w:rsid w:val="000D1EE9"/>
    <w:rsid w:val="000D3A02"/>
    <w:rsid w:val="000D4DAE"/>
    <w:rsid w:val="000D5764"/>
    <w:rsid w:val="000D5846"/>
    <w:rsid w:val="000D6943"/>
    <w:rsid w:val="000D713B"/>
    <w:rsid w:val="000D7460"/>
    <w:rsid w:val="000E1907"/>
    <w:rsid w:val="000E2E60"/>
    <w:rsid w:val="000E3837"/>
    <w:rsid w:val="000E409F"/>
    <w:rsid w:val="000E47EB"/>
    <w:rsid w:val="000E766C"/>
    <w:rsid w:val="000F0D59"/>
    <w:rsid w:val="000F2704"/>
    <w:rsid w:val="000F3D08"/>
    <w:rsid w:val="000F3E19"/>
    <w:rsid w:val="000F4175"/>
    <w:rsid w:val="000F4186"/>
    <w:rsid w:val="000F5292"/>
    <w:rsid w:val="000F7F42"/>
    <w:rsid w:val="000F7FFD"/>
    <w:rsid w:val="00100BB8"/>
    <w:rsid w:val="00104D05"/>
    <w:rsid w:val="0010532E"/>
    <w:rsid w:val="0010541F"/>
    <w:rsid w:val="00106B9B"/>
    <w:rsid w:val="0010757B"/>
    <w:rsid w:val="00107708"/>
    <w:rsid w:val="00115EF5"/>
    <w:rsid w:val="00120AC7"/>
    <w:rsid w:val="00121CA4"/>
    <w:rsid w:val="0012435A"/>
    <w:rsid w:val="00124DD7"/>
    <w:rsid w:val="00125591"/>
    <w:rsid w:val="00126CED"/>
    <w:rsid w:val="00127996"/>
    <w:rsid w:val="00127BCE"/>
    <w:rsid w:val="00130A8D"/>
    <w:rsid w:val="001319B7"/>
    <w:rsid w:val="00131F8F"/>
    <w:rsid w:val="00132518"/>
    <w:rsid w:val="00133EF5"/>
    <w:rsid w:val="001376B7"/>
    <w:rsid w:val="00140C9C"/>
    <w:rsid w:val="00142380"/>
    <w:rsid w:val="00142C91"/>
    <w:rsid w:val="00143771"/>
    <w:rsid w:val="00145B25"/>
    <w:rsid w:val="0014712F"/>
    <w:rsid w:val="00147850"/>
    <w:rsid w:val="00150CE6"/>
    <w:rsid w:val="00150EC1"/>
    <w:rsid w:val="00153988"/>
    <w:rsid w:val="00161DB7"/>
    <w:rsid w:val="00163501"/>
    <w:rsid w:val="00163C51"/>
    <w:rsid w:val="00164122"/>
    <w:rsid w:val="001646C3"/>
    <w:rsid w:val="001700AE"/>
    <w:rsid w:val="00170422"/>
    <w:rsid w:val="001720D1"/>
    <w:rsid w:val="001735AE"/>
    <w:rsid w:val="00173F33"/>
    <w:rsid w:val="0017587E"/>
    <w:rsid w:val="0017601F"/>
    <w:rsid w:val="001771E0"/>
    <w:rsid w:val="00177B70"/>
    <w:rsid w:val="00177CD8"/>
    <w:rsid w:val="001830A5"/>
    <w:rsid w:val="00183DEB"/>
    <w:rsid w:val="00187274"/>
    <w:rsid w:val="00187667"/>
    <w:rsid w:val="001910F1"/>
    <w:rsid w:val="00192C4F"/>
    <w:rsid w:val="00192EB6"/>
    <w:rsid w:val="00193277"/>
    <w:rsid w:val="00194851"/>
    <w:rsid w:val="00194FE0"/>
    <w:rsid w:val="0019697E"/>
    <w:rsid w:val="001A0072"/>
    <w:rsid w:val="001A0584"/>
    <w:rsid w:val="001A192D"/>
    <w:rsid w:val="001A27B3"/>
    <w:rsid w:val="001A5FD7"/>
    <w:rsid w:val="001B074E"/>
    <w:rsid w:val="001B1A02"/>
    <w:rsid w:val="001B22B1"/>
    <w:rsid w:val="001B5622"/>
    <w:rsid w:val="001B7EF4"/>
    <w:rsid w:val="001B7F23"/>
    <w:rsid w:val="001C1A61"/>
    <w:rsid w:val="001C7EE9"/>
    <w:rsid w:val="001D46D6"/>
    <w:rsid w:val="001D78BC"/>
    <w:rsid w:val="001E07A7"/>
    <w:rsid w:val="001E18AB"/>
    <w:rsid w:val="001E2639"/>
    <w:rsid w:val="001E351D"/>
    <w:rsid w:val="001E421B"/>
    <w:rsid w:val="001E4CBF"/>
    <w:rsid w:val="001F3D4C"/>
    <w:rsid w:val="001F4C29"/>
    <w:rsid w:val="001F65B1"/>
    <w:rsid w:val="001F7817"/>
    <w:rsid w:val="0020232C"/>
    <w:rsid w:val="00203AB6"/>
    <w:rsid w:val="002043BB"/>
    <w:rsid w:val="00205728"/>
    <w:rsid w:val="00205B34"/>
    <w:rsid w:val="00206209"/>
    <w:rsid w:val="002066F5"/>
    <w:rsid w:val="002068B5"/>
    <w:rsid w:val="00207A65"/>
    <w:rsid w:val="00210E5B"/>
    <w:rsid w:val="00211556"/>
    <w:rsid w:val="00214A16"/>
    <w:rsid w:val="002168A9"/>
    <w:rsid w:val="002171EF"/>
    <w:rsid w:val="00220F4F"/>
    <w:rsid w:val="00221742"/>
    <w:rsid w:val="0022349B"/>
    <w:rsid w:val="00223632"/>
    <w:rsid w:val="00226CE4"/>
    <w:rsid w:val="00227119"/>
    <w:rsid w:val="00230CD2"/>
    <w:rsid w:val="00231D01"/>
    <w:rsid w:val="002320D6"/>
    <w:rsid w:val="00235055"/>
    <w:rsid w:val="00236858"/>
    <w:rsid w:val="00237754"/>
    <w:rsid w:val="00240361"/>
    <w:rsid w:val="00241D3F"/>
    <w:rsid w:val="002458C3"/>
    <w:rsid w:val="002503BC"/>
    <w:rsid w:val="00251CD5"/>
    <w:rsid w:val="00251FCD"/>
    <w:rsid w:val="00253517"/>
    <w:rsid w:val="00256BE0"/>
    <w:rsid w:val="00261E79"/>
    <w:rsid w:val="00264261"/>
    <w:rsid w:val="00264B6C"/>
    <w:rsid w:val="00266252"/>
    <w:rsid w:val="00270BD5"/>
    <w:rsid w:val="00270C02"/>
    <w:rsid w:val="00270DF0"/>
    <w:rsid w:val="00271EFC"/>
    <w:rsid w:val="002723A7"/>
    <w:rsid w:val="00274016"/>
    <w:rsid w:val="002759AE"/>
    <w:rsid w:val="00276ECC"/>
    <w:rsid w:val="002827C8"/>
    <w:rsid w:val="002846BA"/>
    <w:rsid w:val="00285BFB"/>
    <w:rsid w:val="00285C69"/>
    <w:rsid w:val="00285DCE"/>
    <w:rsid w:val="00286A44"/>
    <w:rsid w:val="00286E54"/>
    <w:rsid w:val="00290E2C"/>
    <w:rsid w:val="002937BC"/>
    <w:rsid w:val="00296808"/>
    <w:rsid w:val="00296D02"/>
    <w:rsid w:val="002A4BCE"/>
    <w:rsid w:val="002B19E9"/>
    <w:rsid w:val="002B35B6"/>
    <w:rsid w:val="002B5F69"/>
    <w:rsid w:val="002B661B"/>
    <w:rsid w:val="002B7E39"/>
    <w:rsid w:val="002B7E74"/>
    <w:rsid w:val="002C050F"/>
    <w:rsid w:val="002C0F56"/>
    <w:rsid w:val="002C2C4E"/>
    <w:rsid w:val="002C559E"/>
    <w:rsid w:val="002C5789"/>
    <w:rsid w:val="002C58C8"/>
    <w:rsid w:val="002C6652"/>
    <w:rsid w:val="002C7540"/>
    <w:rsid w:val="002D12CD"/>
    <w:rsid w:val="002D1C34"/>
    <w:rsid w:val="002D1F71"/>
    <w:rsid w:val="002D5C7D"/>
    <w:rsid w:val="002D6F4A"/>
    <w:rsid w:val="002E0869"/>
    <w:rsid w:val="002E0987"/>
    <w:rsid w:val="002E16F1"/>
    <w:rsid w:val="002E2493"/>
    <w:rsid w:val="002E3C84"/>
    <w:rsid w:val="002E42B1"/>
    <w:rsid w:val="002E5A21"/>
    <w:rsid w:val="002E7486"/>
    <w:rsid w:val="002F1FAD"/>
    <w:rsid w:val="002F5FCE"/>
    <w:rsid w:val="0030323E"/>
    <w:rsid w:val="00310132"/>
    <w:rsid w:val="00310B06"/>
    <w:rsid w:val="00310D40"/>
    <w:rsid w:val="003117C1"/>
    <w:rsid w:val="00311E76"/>
    <w:rsid w:val="00311ED2"/>
    <w:rsid w:val="00312560"/>
    <w:rsid w:val="00312C63"/>
    <w:rsid w:val="00314405"/>
    <w:rsid w:val="00315CF6"/>
    <w:rsid w:val="00315ECC"/>
    <w:rsid w:val="00317B22"/>
    <w:rsid w:val="00321373"/>
    <w:rsid w:val="00321FB9"/>
    <w:rsid w:val="00321FBF"/>
    <w:rsid w:val="003250AE"/>
    <w:rsid w:val="003262D7"/>
    <w:rsid w:val="00327345"/>
    <w:rsid w:val="003340D7"/>
    <w:rsid w:val="00334541"/>
    <w:rsid w:val="003347A2"/>
    <w:rsid w:val="00334D4E"/>
    <w:rsid w:val="00335E6E"/>
    <w:rsid w:val="0033683E"/>
    <w:rsid w:val="00337992"/>
    <w:rsid w:val="00341CCB"/>
    <w:rsid w:val="00343C4F"/>
    <w:rsid w:val="003458B1"/>
    <w:rsid w:val="003507C1"/>
    <w:rsid w:val="003510A0"/>
    <w:rsid w:val="00355071"/>
    <w:rsid w:val="00355AFC"/>
    <w:rsid w:val="00361440"/>
    <w:rsid w:val="00364F8E"/>
    <w:rsid w:val="00370551"/>
    <w:rsid w:val="00372117"/>
    <w:rsid w:val="00374F3F"/>
    <w:rsid w:val="003751EF"/>
    <w:rsid w:val="00382812"/>
    <w:rsid w:val="003836DC"/>
    <w:rsid w:val="00384A1F"/>
    <w:rsid w:val="00385311"/>
    <w:rsid w:val="00386382"/>
    <w:rsid w:val="00387182"/>
    <w:rsid w:val="00387DAB"/>
    <w:rsid w:val="003901BF"/>
    <w:rsid w:val="00391B8D"/>
    <w:rsid w:val="00391D24"/>
    <w:rsid w:val="003925F3"/>
    <w:rsid w:val="00393E78"/>
    <w:rsid w:val="003954E8"/>
    <w:rsid w:val="00396D19"/>
    <w:rsid w:val="00397243"/>
    <w:rsid w:val="00397B2A"/>
    <w:rsid w:val="00397EE6"/>
    <w:rsid w:val="00397F53"/>
    <w:rsid w:val="003A0EFB"/>
    <w:rsid w:val="003A1632"/>
    <w:rsid w:val="003A1678"/>
    <w:rsid w:val="003A41D8"/>
    <w:rsid w:val="003A5BBD"/>
    <w:rsid w:val="003A6802"/>
    <w:rsid w:val="003A7445"/>
    <w:rsid w:val="003A7CBE"/>
    <w:rsid w:val="003A7FA0"/>
    <w:rsid w:val="003B2A69"/>
    <w:rsid w:val="003B2DD9"/>
    <w:rsid w:val="003B2E7B"/>
    <w:rsid w:val="003B3CB1"/>
    <w:rsid w:val="003B5E14"/>
    <w:rsid w:val="003B6DB1"/>
    <w:rsid w:val="003B7096"/>
    <w:rsid w:val="003B721C"/>
    <w:rsid w:val="003C03AF"/>
    <w:rsid w:val="003C0A5C"/>
    <w:rsid w:val="003C0C56"/>
    <w:rsid w:val="003C12B9"/>
    <w:rsid w:val="003C43A5"/>
    <w:rsid w:val="003C5184"/>
    <w:rsid w:val="003D5B47"/>
    <w:rsid w:val="003D6DD2"/>
    <w:rsid w:val="003E0E57"/>
    <w:rsid w:val="003E21E6"/>
    <w:rsid w:val="003E2650"/>
    <w:rsid w:val="003E3E40"/>
    <w:rsid w:val="003E6C96"/>
    <w:rsid w:val="003E74F3"/>
    <w:rsid w:val="003F0508"/>
    <w:rsid w:val="003F12A6"/>
    <w:rsid w:val="003F130A"/>
    <w:rsid w:val="003F290D"/>
    <w:rsid w:val="003F31F7"/>
    <w:rsid w:val="00403028"/>
    <w:rsid w:val="0040302B"/>
    <w:rsid w:val="004044B0"/>
    <w:rsid w:val="0040549A"/>
    <w:rsid w:val="00407A6C"/>
    <w:rsid w:val="004100EC"/>
    <w:rsid w:val="00410D86"/>
    <w:rsid w:val="00414755"/>
    <w:rsid w:val="00414A79"/>
    <w:rsid w:val="00417416"/>
    <w:rsid w:val="0041789A"/>
    <w:rsid w:val="004212F3"/>
    <w:rsid w:val="004216C2"/>
    <w:rsid w:val="004217CA"/>
    <w:rsid w:val="00423021"/>
    <w:rsid w:val="0042554F"/>
    <w:rsid w:val="0042621C"/>
    <w:rsid w:val="00427285"/>
    <w:rsid w:val="004277B6"/>
    <w:rsid w:val="004304AE"/>
    <w:rsid w:val="00430970"/>
    <w:rsid w:val="004314DC"/>
    <w:rsid w:val="0043266E"/>
    <w:rsid w:val="00433153"/>
    <w:rsid w:val="00433AED"/>
    <w:rsid w:val="0043526B"/>
    <w:rsid w:val="004410E8"/>
    <w:rsid w:val="00442BCC"/>
    <w:rsid w:val="00443BE3"/>
    <w:rsid w:val="00443F18"/>
    <w:rsid w:val="0044430B"/>
    <w:rsid w:val="004472B6"/>
    <w:rsid w:val="004509CE"/>
    <w:rsid w:val="00451B55"/>
    <w:rsid w:val="0045274A"/>
    <w:rsid w:val="00452C22"/>
    <w:rsid w:val="0045356F"/>
    <w:rsid w:val="00454B87"/>
    <w:rsid w:val="0046011D"/>
    <w:rsid w:val="00462630"/>
    <w:rsid w:val="00463772"/>
    <w:rsid w:val="0046561E"/>
    <w:rsid w:val="00465750"/>
    <w:rsid w:val="004657D7"/>
    <w:rsid w:val="00466992"/>
    <w:rsid w:val="0047068D"/>
    <w:rsid w:val="004713EA"/>
    <w:rsid w:val="00471E87"/>
    <w:rsid w:val="004734FA"/>
    <w:rsid w:val="00474C91"/>
    <w:rsid w:val="00476A84"/>
    <w:rsid w:val="00477923"/>
    <w:rsid w:val="00483BE0"/>
    <w:rsid w:val="00484AF9"/>
    <w:rsid w:val="00490944"/>
    <w:rsid w:val="0049178D"/>
    <w:rsid w:val="00491EEA"/>
    <w:rsid w:val="00493BE5"/>
    <w:rsid w:val="0049551D"/>
    <w:rsid w:val="004A025C"/>
    <w:rsid w:val="004A0D9D"/>
    <w:rsid w:val="004A1F38"/>
    <w:rsid w:val="004A4899"/>
    <w:rsid w:val="004A6F5C"/>
    <w:rsid w:val="004A76B5"/>
    <w:rsid w:val="004B13B3"/>
    <w:rsid w:val="004B26A1"/>
    <w:rsid w:val="004B288B"/>
    <w:rsid w:val="004B2C7E"/>
    <w:rsid w:val="004B3113"/>
    <w:rsid w:val="004B49CF"/>
    <w:rsid w:val="004B4CC7"/>
    <w:rsid w:val="004B56A6"/>
    <w:rsid w:val="004B7387"/>
    <w:rsid w:val="004C0C00"/>
    <w:rsid w:val="004C2E24"/>
    <w:rsid w:val="004C2EA1"/>
    <w:rsid w:val="004C3D45"/>
    <w:rsid w:val="004C59F7"/>
    <w:rsid w:val="004C6C65"/>
    <w:rsid w:val="004D1128"/>
    <w:rsid w:val="004D149F"/>
    <w:rsid w:val="004D6ABE"/>
    <w:rsid w:val="004D7FE1"/>
    <w:rsid w:val="004E1808"/>
    <w:rsid w:val="004E6190"/>
    <w:rsid w:val="004E62E3"/>
    <w:rsid w:val="004E6B3E"/>
    <w:rsid w:val="004E77E3"/>
    <w:rsid w:val="004F0090"/>
    <w:rsid w:val="004F23FA"/>
    <w:rsid w:val="004F396D"/>
    <w:rsid w:val="005022DE"/>
    <w:rsid w:val="00505640"/>
    <w:rsid w:val="00505CD4"/>
    <w:rsid w:val="005111F8"/>
    <w:rsid w:val="005116F9"/>
    <w:rsid w:val="00511A6E"/>
    <w:rsid w:val="00513393"/>
    <w:rsid w:val="00513CDA"/>
    <w:rsid w:val="0051437A"/>
    <w:rsid w:val="00514F1D"/>
    <w:rsid w:val="00516A24"/>
    <w:rsid w:val="00523873"/>
    <w:rsid w:val="00525793"/>
    <w:rsid w:val="00526D92"/>
    <w:rsid w:val="00527DFC"/>
    <w:rsid w:val="00535121"/>
    <w:rsid w:val="005355B6"/>
    <w:rsid w:val="00535FD2"/>
    <w:rsid w:val="005361AA"/>
    <w:rsid w:val="00540EC9"/>
    <w:rsid w:val="00543E08"/>
    <w:rsid w:val="00543F38"/>
    <w:rsid w:val="00544F6A"/>
    <w:rsid w:val="005454BA"/>
    <w:rsid w:val="0054697E"/>
    <w:rsid w:val="005477F0"/>
    <w:rsid w:val="00547D51"/>
    <w:rsid w:val="0055311C"/>
    <w:rsid w:val="0056091B"/>
    <w:rsid w:val="00560DAB"/>
    <w:rsid w:val="00562EF4"/>
    <w:rsid w:val="00563707"/>
    <w:rsid w:val="00565CEA"/>
    <w:rsid w:val="00565F83"/>
    <w:rsid w:val="00566B11"/>
    <w:rsid w:val="0056749E"/>
    <w:rsid w:val="00567EBB"/>
    <w:rsid w:val="0057097D"/>
    <w:rsid w:val="00571688"/>
    <w:rsid w:val="005754AA"/>
    <w:rsid w:val="00580BC9"/>
    <w:rsid w:val="0058164F"/>
    <w:rsid w:val="00582661"/>
    <w:rsid w:val="00587782"/>
    <w:rsid w:val="0059002D"/>
    <w:rsid w:val="00591A0D"/>
    <w:rsid w:val="00591AF3"/>
    <w:rsid w:val="00592C41"/>
    <w:rsid w:val="00593E2C"/>
    <w:rsid w:val="00594351"/>
    <w:rsid w:val="0059476A"/>
    <w:rsid w:val="00594EE3"/>
    <w:rsid w:val="005953F2"/>
    <w:rsid w:val="00595E08"/>
    <w:rsid w:val="00596BA8"/>
    <w:rsid w:val="00596CA2"/>
    <w:rsid w:val="00597147"/>
    <w:rsid w:val="005A0426"/>
    <w:rsid w:val="005A0B8D"/>
    <w:rsid w:val="005A1395"/>
    <w:rsid w:val="005A1F73"/>
    <w:rsid w:val="005A3EC6"/>
    <w:rsid w:val="005A5857"/>
    <w:rsid w:val="005A726C"/>
    <w:rsid w:val="005B0257"/>
    <w:rsid w:val="005B0568"/>
    <w:rsid w:val="005B0734"/>
    <w:rsid w:val="005B2F30"/>
    <w:rsid w:val="005B5406"/>
    <w:rsid w:val="005B5A5B"/>
    <w:rsid w:val="005B5D74"/>
    <w:rsid w:val="005B5D8B"/>
    <w:rsid w:val="005C2919"/>
    <w:rsid w:val="005C6502"/>
    <w:rsid w:val="005C75F9"/>
    <w:rsid w:val="005C79A6"/>
    <w:rsid w:val="005D057F"/>
    <w:rsid w:val="005D0AA9"/>
    <w:rsid w:val="005D2CCE"/>
    <w:rsid w:val="005D586A"/>
    <w:rsid w:val="005D5E2A"/>
    <w:rsid w:val="005E1C9A"/>
    <w:rsid w:val="005E3441"/>
    <w:rsid w:val="005E4A18"/>
    <w:rsid w:val="005E4A1D"/>
    <w:rsid w:val="005E5B33"/>
    <w:rsid w:val="005E5B9F"/>
    <w:rsid w:val="005E5BB7"/>
    <w:rsid w:val="005F2A0B"/>
    <w:rsid w:val="005F329D"/>
    <w:rsid w:val="005F3FF6"/>
    <w:rsid w:val="005F4626"/>
    <w:rsid w:val="005F53CD"/>
    <w:rsid w:val="005F6642"/>
    <w:rsid w:val="005F6E09"/>
    <w:rsid w:val="006038DB"/>
    <w:rsid w:val="0060482A"/>
    <w:rsid w:val="0060501A"/>
    <w:rsid w:val="00605D37"/>
    <w:rsid w:val="00606BF9"/>
    <w:rsid w:val="00607F6E"/>
    <w:rsid w:val="00610475"/>
    <w:rsid w:val="00612692"/>
    <w:rsid w:val="00612F23"/>
    <w:rsid w:val="00615E98"/>
    <w:rsid w:val="00616770"/>
    <w:rsid w:val="00621460"/>
    <w:rsid w:val="00622A43"/>
    <w:rsid w:val="006242A3"/>
    <w:rsid w:val="00624C8B"/>
    <w:rsid w:val="00624F5D"/>
    <w:rsid w:val="006263CD"/>
    <w:rsid w:val="00627D3E"/>
    <w:rsid w:val="00631067"/>
    <w:rsid w:val="00631551"/>
    <w:rsid w:val="00632B39"/>
    <w:rsid w:val="00633E4F"/>
    <w:rsid w:val="00634022"/>
    <w:rsid w:val="00635729"/>
    <w:rsid w:val="00635995"/>
    <w:rsid w:val="00646B0D"/>
    <w:rsid w:val="00646E3D"/>
    <w:rsid w:val="00650553"/>
    <w:rsid w:val="00652B37"/>
    <w:rsid w:val="006548A1"/>
    <w:rsid w:val="006551AD"/>
    <w:rsid w:val="00655706"/>
    <w:rsid w:val="00655EC3"/>
    <w:rsid w:val="00656BB9"/>
    <w:rsid w:val="00662934"/>
    <w:rsid w:val="00662A5D"/>
    <w:rsid w:val="006631D7"/>
    <w:rsid w:val="006633F4"/>
    <w:rsid w:val="00663E42"/>
    <w:rsid w:val="006673A9"/>
    <w:rsid w:val="006673EB"/>
    <w:rsid w:val="0067184A"/>
    <w:rsid w:val="00672BF0"/>
    <w:rsid w:val="00674160"/>
    <w:rsid w:val="006748C3"/>
    <w:rsid w:val="0067601E"/>
    <w:rsid w:val="0067617C"/>
    <w:rsid w:val="00676E36"/>
    <w:rsid w:val="0067787A"/>
    <w:rsid w:val="00683380"/>
    <w:rsid w:val="00683720"/>
    <w:rsid w:val="00684282"/>
    <w:rsid w:val="00684F90"/>
    <w:rsid w:val="00685B22"/>
    <w:rsid w:val="00685B6A"/>
    <w:rsid w:val="0069157C"/>
    <w:rsid w:val="0069198A"/>
    <w:rsid w:val="00692275"/>
    <w:rsid w:val="00693498"/>
    <w:rsid w:val="0069425B"/>
    <w:rsid w:val="006979BF"/>
    <w:rsid w:val="00697DFB"/>
    <w:rsid w:val="006A057B"/>
    <w:rsid w:val="006A18B4"/>
    <w:rsid w:val="006A1CE1"/>
    <w:rsid w:val="006A4D4B"/>
    <w:rsid w:val="006A75D6"/>
    <w:rsid w:val="006B016B"/>
    <w:rsid w:val="006B092F"/>
    <w:rsid w:val="006B2FBF"/>
    <w:rsid w:val="006B38DD"/>
    <w:rsid w:val="006B5C57"/>
    <w:rsid w:val="006B71E1"/>
    <w:rsid w:val="006B7E30"/>
    <w:rsid w:val="006C12F8"/>
    <w:rsid w:val="006C14F0"/>
    <w:rsid w:val="006C232A"/>
    <w:rsid w:val="006C25C6"/>
    <w:rsid w:val="006C5B0F"/>
    <w:rsid w:val="006D2DC4"/>
    <w:rsid w:val="006D33E6"/>
    <w:rsid w:val="006D5061"/>
    <w:rsid w:val="006D5823"/>
    <w:rsid w:val="006D6D42"/>
    <w:rsid w:val="006E130F"/>
    <w:rsid w:val="006E1355"/>
    <w:rsid w:val="006E2988"/>
    <w:rsid w:val="006E29F4"/>
    <w:rsid w:val="006E63B9"/>
    <w:rsid w:val="006F0BC5"/>
    <w:rsid w:val="006F1316"/>
    <w:rsid w:val="006F2547"/>
    <w:rsid w:val="006F3BF7"/>
    <w:rsid w:val="006F46C2"/>
    <w:rsid w:val="006F4796"/>
    <w:rsid w:val="006F6D02"/>
    <w:rsid w:val="006F7124"/>
    <w:rsid w:val="00700B24"/>
    <w:rsid w:val="00706FD3"/>
    <w:rsid w:val="00710615"/>
    <w:rsid w:val="00711637"/>
    <w:rsid w:val="00711A68"/>
    <w:rsid w:val="00716331"/>
    <w:rsid w:val="0072060A"/>
    <w:rsid w:val="00721D7C"/>
    <w:rsid w:val="00723D4E"/>
    <w:rsid w:val="00725047"/>
    <w:rsid w:val="00726087"/>
    <w:rsid w:val="00726F38"/>
    <w:rsid w:val="007275D3"/>
    <w:rsid w:val="00727ADA"/>
    <w:rsid w:val="00731624"/>
    <w:rsid w:val="00731E5D"/>
    <w:rsid w:val="00736B77"/>
    <w:rsid w:val="00737054"/>
    <w:rsid w:val="00743414"/>
    <w:rsid w:val="00744B23"/>
    <w:rsid w:val="00744E4F"/>
    <w:rsid w:val="007460D0"/>
    <w:rsid w:val="0074737C"/>
    <w:rsid w:val="00752591"/>
    <w:rsid w:val="007557DA"/>
    <w:rsid w:val="00756E80"/>
    <w:rsid w:val="007576BD"/>
    <w:rsid w:val="00757C05"/>
    <w:rsid w:val="0076673A"/>
    <w:rsid w:val="00766F30"/>
    <w:rsid w:val="00767922"/>
    <w:rsid w:val="00770DB1"/>
    <w:rsid w:val="0077122A"/>
    <w:rsid w:val="007758BC"/>
    <w:rsid w:val="007772F9"/>
    <w:rsid w:val="0077742B"/>
    <w:rsid w:val="00780836"/>
    <w:rsid w:val="00781050"/>
    <w:rsid w:val="00784092"/>
    <w:rsid w:val="00787ED2"/>
    <w:rsid w:val="0079018C"/>
    <w:rsid w:val="0079168D"/>
    <w:rsid w:val="00793DD3"/>
    <w:rsid w:val="00794D34"/>
    <w:rsid w:val="00795D81"/>
    <w:rsid w:val="00796014"/>
    <w:rsid w:val="00796D00"/>
    <w:rsid w:val="00796EE3"/>
    <w:rsid w:val="0079709D"/>
    <w:rsid w:val="007A075A"/>
    <w:rsid w:val="007A20A7"/>
    <w:rsid w:val="007A6193"/>
    <w:rsid w:val="007A6AA3"/>
    <w:rsid w:val="007A70A9"/>
    <w:rsid w:val="007B23B6"/>
    <w:rsid w:val="007B2876"/>
    <w:rsid w:val="007B2E32"/>
    <w:rsid w:val="007B4349"/>
    <w:rsid w:val="007B69B5"/>
    <w:rsid w:val="007B7F2F"/>
    <w:rsid w:val="007C0C2D"/>
    <w:rsid w:val="007C18F7"/>
    <w:rsid w:val="007C410E"/>
    <w:rsid w:val="007C693C"/>
    <w:rsid w:val="007C6A2C"/>
    <w:rsid w:val="007D05B3"/>
    <w:rsid w:val="007D1D0E"/>
    <w:rsid w:val="007D2E98"/>
    <w:rsid w:val="007D3C87"/>
    <w:rsid w:val="007D56A2"/>
    <w:rsid w:val="007E1F2C"/>
    <w:rsid w:val="007E52C0"/>
    <w:rsid w:val="007E5E3E"/>
    <w:rsid w:val="007E6093"/>
    <w:rsid w:val="007E682C"/>
    <w:rsid w:val="007F0E92"/>
    <w:rsid w:val="007F31B4"/>
    <w:rsid w:val="007F3275"/>
    <w:rsid w:val="007F37E4"/>
    <w:rsid w:val="007F4458"/>
    <w:rsid w:val="00801FD3"/>
    <w:rsid w:val="00803693"/>
    <w:rsid w:val="00811D6B"/>
    <w:rsid w:val="0082139D"/>
    <w:rsid w:val="00821B00"/>
    <w:rsid w:val="00821CD6"/>
    <w:rsid w:val="0082243E"/>
    <w:rsid w:val="00822906"/>
    <w:rsid w:val="008251D7"/>
    <w:rsid w:val="008255F9"/>
    <w:rsid w:val="00825EE3"/>
    <w:rsid w:val="008311D7"/>
    <w:rsid w:val="00832683"/>
    <w:rsid w:val="00832D3F"/>
    <w:rsid w:val="0083382E"/>
    <w:rsid w:val="00834364"/>
    <w:rsid w:val="00836746"/>
    <w:rsid w:val="00837FD3"/>
    <w:rsid w:val="00842079"/>
    <w:rsid w:val="00842964"/>
    <w:rsid w:val="00844391"/>
    <w:rsid w:val="00845926"/>
    <w:rsid w:val="00846D09"/>
    <w:rsid w:val="00847708"/>
    <w:rsid w:val="0085034B"/>
    <w:rsid w:val="00850ABC"/>
    <w:rsid w:val="00850BAF"/>
    <w:rsid w:val="008557D7"/>
    <w:rsid w:val="00855CAD"/>
    <w:rsid w:val="00855DFA"/>
    <w:rsid w:val="0085655B"/>
    <w:rsid w:val="00857933"/>
    <w:rsid w:val="00863DE9"/>
    <w:rsid w:val="00863F8B"/>
    <w:rsid w:val="00864B56"/>
    <w:rsid w:val="008662FF"/>
    <w:rsid w:val="00871A54"/>
    <w:rsid w:val="008720A5"/>
    <w:rsid w:val="00872F9C"/>
    <w:rsid w:val="00873038"/>
    <w:rsid w:val="00873779"/>
    <w:rsid w:val="008750E8"/>
    <w:rsid w:val="0087654D"/>
    <w:rsid w:val="00881EEC"/>
    <w:rsid w:val="0088259E"/>
    <w:rsid w:val="00882BC6"/>
    <w:rsid w:val="0088404E"/>
    <w:rsid w:val="00884206"/>
    <w:rsid w:val="00884994"/>
    <w:rsid w:val="00884CEC"/>
    <w:rsid w:val="00885658"/>
    <w:rsid w:val="0088750D"/>
    <w:rsid w:val="00887510"/>
    <w:rsid w:val="008900B8"/>
    <w:rsid w:val="00891893"/>
    <w:rsid w:val="008952A1"/>
    <w:rsid w:val="008968E3"/>
    <w:rsid w:val="008976C1"/>
    <w:rsid w:val="008A1BFF"/>
    <w:rsid w:val="008B07DD"/>
    <w:rsid w:val="008B289C"/>
    <w:rsid w:val="008B3019"/>
    <w:rsid w:val="008B5C2B"/>
    <w:rsid w:val="008B6DBB"/>
    <w:rsid w:val="008B72F9"/>
    <w:rsid w:val="008C00A2"/>
    <w:rsid w:val="008C2E53"/>
    <w:rsid w:val="008C5CF0"/>
    <w:rsid w:val="008C75F2"/>
    <w:rsid w:val="008C79C2"/>
    <w:rsid w:val="008D1A6A"/>
    <w:rsid w:val="008D358D"/>
    <w:rsid w:val="008D7CB8"/>
    <w:rsid w:val="008E04C5"/>
    <w:rsid w:val="008E0F49"/>
    <w:rsid w:val="008E1633"/>
    <w:rsid w:val="008E1767"/>
    <w:rsid w:val="008E17F2"/>
    <w:rsid w:val="008E29C2"/>
    <w:rsid w:val="008E3037"/>
    <w:rsid w:val="008E4A8A"/>
    <w:rsid w:val="008E4F04"/>
    <w:rsid w:val="008E650F"/>
    <w:rsid w:val="008E68B6"/>
    <w:rsid w:val="008E6EF9"/>
    <w:rsid w:val="008E77C6"/>
    <w:rsid w:val="008F0157"/>
    <w:rsid w:val="008F09D0"/>
    <w:rsid w:val="008F16A0"/>
    <w:rsid w:val="008F4A15"/>
    <w:rsid w:val="008F4F45"/>
    <w:rsid w:val="008F5312"/>
    <w:rsid w:val="008F6905"/>
    <w:rsid w:val="008F7052"/>
    <w:rsid w:val="0090202B"/>
    <w:rsid w:val="0090735C"/>
    <w:rsid w:val="009131A3"/>
    <w:rsid w:val="009134BC"/>
    <w:rsid w:val="0091392F"/>
    <w:rsid w:val="009203D8"/>
    <w:rsid w:val="00920AD8"/>
    <w:rsid w:val="00922B92"/>
    <w:rsid w:val="00924536"/>
    <w:rsid w:val="00930656"/>
    <w:rsid w:val="00930DFC"/>
    <w:rsid w:val="00932DE5"/>
    <w:rsid w:val="00933787"/>
    <w:rsid w:val="00934A5B"/>
    <w:rsid w:val="00934B23"/>
    <w:rsid w:val="00936E6C"/>
    <w:rsid w:val="009376A3"/>
    <w:rsid w:val="00940142"/>
    <w:rsid w:val="00943106"/>
    <w:rsid w:val="009431D0"/>
    <w:rsid w:val="00944773"/>
    <w:rsid w:val="00947573"/>
    <w:rsid w:val="00951A63"/>
    <w:rsid w:val="009521B2"/>
    <w:rsid w:val="009522D0"/>
    <w:rsid w:val="00952698"/>
    <w:rsid w:val="00952D30"/>
    <w:rsid w:val="009536D8"/>
    <w:rsid w:val="00956441"/>
    <w:rsid w:val="0096289C"/>
    <w:rsid w:val="00967B77"/>
    <w:rsid w:val="00970B34"/>
    <w:rsid w:val="00971B57"/>
    <w:rsid w:val="00972555"/>
    <w:rsid w:val="00972F49"/>
    <w:rsid w:val="009734DA"/>
    <w:rsid w:val="00976616"/>
    <w:rsid w:val="009774AC"/>
    <w:rsid w:val="00977803"/>
    <w:rsid w:val="00980C32"/>
    <w:rsid w:val="0098263F"/>
    <w:rsid w:val="00982DCD"/>
    <w:rsid w:val="00990C2A"/>
    <w:rsid w:val="00994C71"/>
    <w:rsid w:val="00994D6D"/>
    <w:rsid w:val="00996AE6"/>
    <w:rsid w:val="00996EA5"/>
    <w:rsid w:val="0099752C"/>
    <w:rsid w:val="009A0728"/>
    <w:rsid w:val="009A10BD"/>
    <w:rsid w:val="009A2D6E"/>
    <w:rsid w:val="009A30E1"/>
    <w:rsid w:val="009A5319"/>
    <w:rsid w:val="009A5B9B"/>
    <w:rsid w:val="009B074C"/>
    <w:rsid w:val="009B0E83"/>
    <w:rsid w:val="009B1E5E"/>
    <w:rsid w:val="009B1EDC"/>
    <w:rsid w:val="009B227B"/>
    <w:rsid w:val="009B43C5"/>
    <w:rsid w:val="009B6429"/>
    <w:rsid w:val="009B6C46"/>
    <w:rsid w:val="009B7B6B"/>
    <w:rsid w:val="009C06CC"/>
    <w:rsid w:val="009C13B5"/>
    <w:rsid w:val="009C259C"/>
    <w:rsid w:val="009C40E6"/>
    <w:rsid w:val="009C4FD6"/>
    <w:rsid w:val="009C683F"/>
    <w:rsid w:val="009D1112"/>
    <w:rsid w:val="009D1B0C"/>
    <w:rsid w:val="009D238F"/>
    <w:rsid w:val="009D362A"/>
    <w:rsid w:val="009D4D15"/>
    <w:rsid w:val="009D665C"/>
    <w:rsid w:val="009D7302"/>
    <w:rsid w:val="009D7A95"/>
    <w:rsid w:val="009E04E8"/>
    <w:rsid w:val="009E3247"/>
    <w:rsid w:val="009E4591"/>
    <w:rsid w:val="009E488F"/>
    <w:rsid w:val="009E6E52"/>
    <w:rsid w:val="009E7B04"/>
    <w:rsid w:val="009F3007"/>
    <w:rsid w:val="009F34F6"/>
    <w:rsid w:val="009F4056"/>
    <w:rsid w:val="009F445C"/>
    <w:rsid w:val="009F47E0"/>
    <w:rsid w:val="009F4FD6"/>
    <w:rsid w:val="009F52AC"/>
    <w:rsid w:val="00A010A5"/>
    <w:rsid w:val="00A021FC"/>
    <w:rsid w:val="00A0385A"/>
    <w:rsid w:val="00A0400D"/>
    <w:rsid w:val="00A0469F"/>
    <w:rsid w:val="00A05EBB"/>
    <w:rsid w:val="00A067D7"/>
    <w:rsid w:val="00A103B5"/>
    <w:rsid w:val="00A116E6"/>
    <w:rsid w:val="00A11D09"/>
    <w:rsid w:val="00A1279D"/>
    <w:rsid w:val="00A12A27"/>
    <w:rsid w:val="00A12BD3"/>
    <w:rsid w:val="00A2251D"/>
    <w:rsid w:val="00A22A8E"/>
    <w:rsid w:val="00A27AC3"/>
    <w:rsid w:val="00A3252B"/>
    <w:rsid w:val="00A35D85"/>
    <w:rsid w:val="00A35D9B"/>
    <w:rsid w:val="00A35DF6"/>
    <w:rsid w:val="00A35E4E"/>
    <w:rsid w:val="00A365B4"/>
    <w:rsid w:val="00A3766D"/>
    <w:rsid w:val="00A41170"/>
    <w:rsid w:val="00A42292"/>
    <w:rsid w:val="00A43CAA"/>
    <w:rsid w:val="00A441F8"/>
    <w:rsid w:val="00A54EED"/>
    <w:rsid w:val="00A5547F"/>
    <w:rsid w:val="00A56D35"/>
    <w:rsid w:val="00A56D68"/>
    <w:rsid w:val="00A56F76"/>
    <w:rsid w:val="00A624CA"/>
    <w:rsid w:val="00A629D7"/>
    <w:rsid w:val="00A63312"/>
    <w:rsid w:val="00A66753"/>
    <w:rsid w:val="00A66B9C"/>
    <w:rsid w:val="00A70993"/>
    <w:rsid w:val="00A709C1"/>
    <w:rsid w:val="00A76086"/>
    <w:rsid w:val="00A803AB"/>
    <w:rsid w:val="00A8315B"/>
    <w:rsid w:val="00A86BA9"/>
    <w:rsid w:val="00A8724D"/>
    <w:rsid w:val="00A91EA8"/>
    <w:rsid w:val="00A9278B"/>
    <w:rsid w:val="00A928FC"/>
    <w:rsid w:val="00A937D4"/>
    <w:rsid w:val="00A9418A"/>
    <w:rsid w:val="00AA7816"/>
    <w:rsid w:val="00AB359E"/>
    <w:rsid w:val="00AB3FF4"/>
    <w:rsid w:val="00AC06B6"/>
    <w:rsid w:val="00AC4D74"/>
    <w:rsid w:val="00AC5159"/>
    <w:rsid w:val="00AC57B1"/>
    <w:rsid w:val="00AC7B89"/>
    <w:rsid w:val="00AD0262"/>
    <w:rsid w:val="00AD1157"/>
    <w:rsid w:val="00AD1C7E"/>
    <w:rsid w:val="00AD23E9"/>
    <w:rsid w:val="00AD3497"/>
    <w:rsid w:val="00AD3913"/>
    <w:rsid w:val="00AD6893"/>
    <w:rsid w:val="00AD69EB"/>
    <w:rsid w:val="00AD73E4"/>
    <w:rsid w:val="00AE0CD1"/>
    <w:rsid w:val="00AE0DDB"/>
    <w:rsid w:val="00AE356A"/>
    <w:rsid w:val="00AE4A77"/>
    <w:rsid w:val="00AE6530"/>
    <w:rsid w:val="00AF087D"/>
    <w:rsid w:val="00AF08EE"/>
    <w:rsid w:val="00AF0C5E"/>
    <w:rsid w:val="00AF0EB4"/>
    <w:rsid w:val="00AF174F"/>
    <w:rsid w:val="00AF1E00"/>
    <w:rsid w:val="00AF2C1B"/>
    <w:rsid w:val="00AF2F00"/>
    <w:rsid w:val="00AF33C3"/>
    <w:rsid w:val="00AF4C0A"/>
    <w:rsid w:val="00AF5015"/>
    <w:rsid w:val="00AF7476"/>
    <w:rsid w:val="00B008BB"/>
    <w:rsid w:val="00B01549"/>
    <w:rsid w:val="00B01931"/>
    <w:rsid w:val="00B0294C"/>
    <w:rsid w:val="00B047D6"/>
    <w:rsid w:val="00B06CEF"/>
    <w:rsid w:val="00B12CBA"/>
    <w:rsid w:val="00B12CDB"/>
    <w:rsid w:val="00B13F99"/>
    <w:rsid w:val="00B14172"/>
    <w:rsid w:val="00B154DC"/>
    <w:rsid w:val="00B1560A"/>
    <w:rsid w:val="00B15E5A"/>
    <w:rsid w:val="00B1795F"/>
    <w:rsid w:val="00B17AA0"/>
    <w:rsid w:val="00B20591"/>
    <w:rsid w:val="00B20598"/>
    <w:rsid w:val="00B21715"/>
    <w:rsid w:val="00B23E08"/>
    <w:rsid w:val="00B23E98"/>
    <w:rsid w:val="00B24379"/>
    <w:rsid w:val="00B2631E"/>
    <w:rsid w:val="00B2680F"/>
    <w:rsid w:val="00B3107D"/>
    <w:rsid w:val="00B31284"/>
    <w:rsid w:val="00B31D6B"/>
    <w:rsid w:val="00B349A0"/>
    <w:rsid w:val="00B34DFD"/>
    <w:rsid w:val="00B36F9A"/>
    <w:rsid w:val="00B3755E"/>
    <w:rsid w:val="00B40ADF"/>
    <w:rsid w:val="00B4249F"/>
    <w:rsid w:val="00B429CF"/>
    <w:rsid w:val="00B43881"/>
    <w:rsid w:val="00B439FF"/>
    <w:rsid w:val="00B454AA"/>
    <w:rsid w:val="00B4577E"/>
    <w:rsid w:val="00B45E06"/>
    <w:rsid w:val="00B472F4"/>
    <w:rsid w:val="00B50A01"/>
    <w:rsid w:val="00B51B1F"/>
    <w:rsid w:val="00B51DF2"/>
    <w:rsid w:val="00B52268"/>
    <w:rsid w:val="00B54091"/>
    <w:rsid w:val="00B54510"/>
    <w:rsid w:val="00B55CAE"/>
    <w:rsid w:val="00B56ED7"/>
    <w:rsid w:val="00B57E85"/>
    <w:rsid w:val="00B6092E"/>
    <w:rsid w:val="00B629C8"/>
    <w:rsid w:val="00B62CFF"/>
    <w:rsid w:val="00B641B8"/>
    <w:rsid w:val="00B7076B"/>
    <w:rsid w:val="00B724EF"/>
    <w:rsid w:val="00B75234"/>
    <w:rsid w:val="00B76A4A"/>
    <w:rsid w:val="00B8548C"/>
    <w:rsid w:val="00B91051"/>
    <w:rsid w:val="00B94030"/>
    <w:rsid w:val="00B94D3C"/>
    <w:rsid w:val="00B95C29"/>
    <w:rsid w:val="00B969FE"/>
    <w:rsid w:val="00B97DC2"/>
    <w:rsid w:val="00BA3FD8"/>
    <w:rsid w:val="00BA4780"/>
    <w:rsid w:val="00BA76C8"/>
    <w:rsid w:val="00BB01F7"/>
    <w:rsid w:val="00BB077C"/>
    <w:rsid w:val="00BB10EE"/>
    <w:rsid w:val="00BB2D44"/>
    <w:rsid w:val="00BB40F1"/>
    <w:rsid w:val="00BB4522"/>
    <w:rsid w:val="00BB5291"/>
    <w:rsid w:val="00BB53DF"/>
    <w:rsid w:val="00BB575F"/>
    <w:rsid w:val="00BB59AC"/>
    <w:rsid w:val="00BB7DAB"/>
    <w:rsid w:val="00BC01DA"/>
    <w:rsid w:val="00BC01FC"/>
    <w:rsid w:val="00BC0B70"/>
    <w:rsid w:val="00BC252B"/>
    <w:rsid w:val="00BC2CB4"/>
    <w:rsid w:val="00BC47E6"/>
    <w:rsid w:val="00BD071D"/>
    <w:rsid w:val="00BD17B3"/>
    <w:rsid w:val="00BD1A13"/>
    <w:rsid w:val="00BE0087"/>
    <w:rsid w:val="00BE1252"/>
    <w:rsid w:val="00BE1F58"/>
    <w:rsid w:val="00BE528A"/>
    <w:rsid w:val="00BE7713"/>
    <w:rsid w:val="00BF07BB"/>
    <w:rsid w:val="00BF1DDF"/>
    <w:rsid w:val="00BF30BA"/>
    <w:rsid w:val="00BF3FDB"/>
    <w:rsid w:val="00C003FE"/>
    <w:rsid w:val="00C02537"/>
    <w:rsid w:val="00C03DCA"/>
    <w:rsid w:val="00C047F8"/>
    <w:rsid w:val="00C103BC"/>
    <w:rsid w:val="00C110FC"/>
    <w:rsid w:val="00C12176"/>
    <w:rsid w:val="00C15B3A"/>
    <w:rsid w:val="00C15BDF"/>
    <w:rsid w:val="00C179D5"/>
    <w:rsid w:val="00C20AF9"/>
    <w:rsid w:val="00C20C31"/>
    <w:rsid w:val="00C22DD7"/>
    <w:rsid w:val="00C23172"/>
    <w:rsid w:val="00C23518"/>
    <w:rsid w:val="00C23758"/>
    <w:rsid w:val="00C306B2"/>
    <w:rsid w:val="00C31AA7"/>
    <w:rsid w:val="00C31D52"/>
    <w:rsid w:val="00C32DFD"/>
    <w:rsid w:val="00C3373C"/>
    <w:rsid w:val="00C34272"/>
    <w:rsid w:val="00C343BF"/>
    <w:rsid w:val="00C34CFB"/>
    <w:rsid w:val="00C40BA5"/>
    <w:rsid w:val="00C4139C"/>
    <w:rsid w:val="00C41DAF"/>
    <w:rsid w:val="00C420D5"/>
    <w:rsid w:val="00C466FC"/>
    <w:rsid w:val="00C4681D"/>
    <w:rsid w:val="00C46E26"/>
    <w:rsid w:val="00C46E95"/>
    <w:rsid w:val="00C47673"/>
    <w:rsid w:val="00C51BB8"/>
    <w:rsid w:val="00C523C8"/>
    <w:rsid w:val="00C53DD4"/>
    <w:rsid w:val="00C54E2A"/>
    <w:rsid w:val="00C551CB"/>
    <w:rsid w:val="00C568B8"/>
    <w:rsid w:val="00C60722"/>
    <w:rsid w:val="00C60E7B"/>
    <w:rsid w:val="00C620A6"/>
    <w:rsid w:val="00C6276C"/>
    <w:rsid w:val="00C629DD"/>
    <w:rsid w:val="00C63580"/>
    <w:rsid w:val="00C6360A"/>
    <w:rsid w:val="00C63B73"/>
    <w:rsid w:val="00C66307"/>
    <w:rsid w:val="00C66B56"/>
    <w:rsid w:val="00C66FA3"/>
    <w:rsid w:val="00C711CB"/>
    <w:rsid w:val="00C74849"/>
    <w:rsid w:val="00C8245A"/>
    <w:rsid w:val="00C83DE3"/>
    <w:rsid w:val="00C83FAD"/>
    <w:rsid w:val="00C8567B"/>
    <w:rsid w:val="00C87BC7"/>
    <w:rsid w:val="00C90F70"/>
    <w:rsid w:val="00C91DED"/>
    <w:rsid w:val="00C944FA"/>
    <w:rsid w:val="00CA2B72"/>
    <w:rsid w:val="00CA2FA5"/>
    <w:rsid w:val="00CA31A1"/>
    <w:rsid w:val="00CA78E3"/>
    <w:rsid w:val="00CA7D3E"/>
    <w:rsid w:val="00CB0F8A"/>
    <w:rsid w:val="00CB1DA8"/>
    <w:rsid w:val="00CB20CE"/>
    <w:rsid w:val="00CB3149"/>
    <w:rsid w:val="00CB42B0"/>
    <w:rsid w:val="00CB44FC"/>
    <w:rsid w:val="00CB64FA"/>
    <w:rsid w:val="00CB6D4D"/>
    <w:rsid w:val="00CB7312"/>
    <w:rsid w:val="00CC088E"/>
    <w:rsid w:val="00CC119E"/>
    <w:rsid w:val="00CC2CF5"/>
    <w:rsid w:val="00CC3D54"/>
    <w:rsid w:val="00CC5BC5"/>
    <w:rsid w:val="00CD0E01"/>
    <w:rsid w:val="00CD1861"/>
    <w:rsid w:val="00CD288E"/>
    <w:rsid w:val="00CD68DC"/>
    <w:rsid w:val="00CD6A85"/>
    <w:rsid w:val="00CD6DBF"/>
    <w:rsid w:val="00CD72A8"/>
    <w:rsid w:val="00CE1E98"/>
    <w:rsid w:val="00CE26AE"/>
    <w:rsid w:val="00CE308A"/>
    <w:rsid w:val="00CE3C00"/>
    <w:rsid w:val="00CE465B"/>
    <w:rsid w:val="00CE527A"/>
    <w:rsid w:val="00CE59A8"/>
    <w:rsid w:val="00CE6C58"/>
    <w:rsid w:val="00CF110A"/>
    <w:rsid w:val="00CF1229"/>
    <w:rsid w:val="00CF7A41"/>
    <w:rsid w:val="00D00C11"/>
    <w:rsid w:val="00D01868"/>
    <w:rsid w:val="00D03C01"/>
    <w:rsid w:val="00D04B3A"/>
    <w:rsid w:val="00D053CC"/>
    <w:rsid w:val="00D0611C"/>
    <w:rsid w:val="00D06AAD"/>
    <w:rsid w:val="00D06EC8"/>
    <w:rsid w:val="00D10659"/>
    <w:rsid w:val="00D10F15"/>
    <w:rsid w:val="00D125A2"/>
    <w:rsid w:val="00D12F4C"/>
    <w:rsid w:val="00D14711"/>
    <w:rsid w:val="00D17155"/>
    <w:rsid w:val="00D17827"/>
    <w:rsid w:val="00D17DB1"/>
    <w:rsid w:val="00D20CE5"/>
    <w:rsid w:val="00D21382"/>
    <w:rsid w:val="00D21F14"/>
    <w:rsid w:val="00D2581E"/>
    <w:rsid w:val="00D265E1"/>
    <w:rsid w:val="00D31145"/>
    <w:rsid w:val="00D31A27"/>
    <w:rsid w:val="00D359DD"/>
    <w:rsid w:val="00D40F00"/>
    <w:rsid w:val="00D4383F"/>
    <w:rsid w:val="00D43E35"/>
    <w:rsid w:val="00D44DC2"/>
    <w:rsid w:val="00D500F3"/>
    <w:rsid w:val="00D52A48"/>
    <w:rsid w:val="00D535D1"/>
    <w:rsid w:val="00D53A6F"/>
    <w:rsid w:val="00D53CB8"/>
    <w:rsid w:val="00D53D55"/>
    <w:rsid w:val="00D55844"/>
    <w:rsid w:val="00D55A2B"/>
    <w:rsid w:val="00D56975"/>
    <w:rsid w:val="00D56B39"/>
    <w:rsid w:val="00D57B65"/>
    <w:rsid w:val="00D57F90"/>
    <w:rsid w:val="00D6083A"/>
    <w:rsid w:val="00D60EA8"/>
    <w:rsid w:val="00D622D1"/>
    <w:rsid w:val="00D62D9B"/>
    <w:rsid w:val="00D63723"/>
    <w:rsid w:val="00D63B6F"/>
    <w:rsid w:val="00D67830"/>
    <w:rsid w:val="00D727BB"/>
    <w:rsid w:val="00D754FD"/>
    <w:rsid w:val="00D81067"/>
    <w:rsid w:val="00D83115"/>
    <w:rsid w:val="00D83B08"/>
    <w:rsid w:val="00D86B83"/>
    <w:rsid w:val="00D90426"/>
    <w:rsid w:val="00D91D9F"/>
    <w:rsid w:val="00D9273B"/>
    <w:rsid w:val="00D93377"/>
    <w:rsid w:val="00D95435"/>
    <w:rsid w:val="00D954AD"/>
    <w:rsid w:val="00D97AED"/>
    <w:rsid w:val="00DA04EB"/>
    <w:rsid w:val="00DA17E6"/>
    <w:rsid w:val="00DA25BC"/>
    <w:rsid w:val="00DA2605"/>
    <w:rsid w:val="00DA30D5"/>
    <w:rsid w:val="00DA4412"/>
    <w:rsid w:val="00DA4A8E"/>
    <w:rsid w:val="00DA5174"/>
    <w:rsid w:val="00DA5A2A"/>
    <w:rsid w:val="00DA6189"/>
    <w:rsid w:val="00DA6568"/>
    <w:rsid w:val="00DA752E"/>
    <w:rsid w:val="00DB0AD9"/>
    <w:rsid w:val="00DC1480"/>
    <w:rsid w:val="00DC234F"/>
    <w:rsid w:val="00DC3539"/>
    <w:rsid w:val="00DC572C"/>
    <w:rsid w:val="00DC5C11"/>
    <w:rsid w:val="00DC602C"/>
    <w:rsid w:val="00DD088D"/>
    <w:rsid w:val="00DD0BCC"/>
    <w:rsid w:val="00DD3863"/>
    <w:rsid w:val="00DD561D"/>
    <w:rsid w:val="00DD742D"/>
    <w:rsid w:val="00DE0399"/>
    <w:rsid w:val="00DE0AF7"/>
    <w:rsid w:val="00DE1583"/>
    <w:rsid w:val="00DE2B00"/>
    <w:rsid w:val="00DE2F8F"/>
    <w:rsid w:val="00DE4A22"/>
    <w:rsid w:val="00DE4B27"/>
    <w:rsid w:val="00DE53C3"/>
    <w:rsid w:val="00DE7E10"/>
    <w:rsid w:val="00DF12CA"/>
    <w:rsid w:val="00DF1990"/>
    <w:rsid w:val="00DF2B78"/>
    <w:rsid w:val="00DF3D2B"/>
    <w:rsid w:val="00DF4EB7"/>
    <w:rsid w:val="00DF5FC8"/>
    <w:rsid w:val="00E03B4D"/>
    <w:rsid w:val="00E1139A"/>
    <w:rsid w:val="00E11DCF"/>
    <w:rsid w:val="00E131AD"/>
    <w:rsid w:val="00E134A5"/>
    <w:rsid w:val="00E13E01"/>
    <w:rsid w:val="00E14040"/>
    <w:rsid w:val="00E14042"/>
    <w:rsid w:val="00E145EA"/>
    <w:rsid w:val="00E15F6E"/>
    <w:rsid w:val="00E16558"/>
    <w:rsid w:val="00E217A1"/>
    <w:rsid w:val="00E21FA4"/>
    <w:rsid w:val="00E2393E"/>
    <w:rsid w:val="00E24DDF"/>
    <w:rsid w:val="00E24F84"/>
    <w:rsid w:val="00E262FE"/>
    <w:rsid w:val="00E339EC"/>
    <w:rsid w:val="00E34781"/>
    <w:rsid w:val="00E34FC1"/>
    <w:rsid w:val="00E3544D"/>
    <w:rsid w:val="00E35A9C"/>
    <w:rsid w:val="00E367DE"/>
    <w:rsid w:val="00E36BE8"/>
    <w:rsid w:val="00E417D8"/>
    <w:rsid w:val="00E46826"/>
    <w:rsid w:val="00E50A04"/>
    <w:rsid w:val="00E50BAA"/>
    <w:rsid w:val="00E51073"/>
    <w:rsid w:val="00E53C07"/>
    <w:rsid w:val="00E5621E"/>
    <w:rsid w:val="00E60AC6"/>
    <w:rsid w:val="00E61B3C"/>
    <w:rsid w:val="00E62DE3"/>
    <w:rsid w:val="00E6376B"/>
    <w:rsid w:val="00E63ED3"/>
    <w:rsid w:val="00E647D8"/>
    <w:rsid w:val="00E64AA3"/>
    <w:rsid w:val="00E64C65"/>
    <w:rsid w:val="00E6558D"/>
    <w:rsid w:val="00E6677C"/>
    <w:rsid w:val="00E66860"/>
    <w:rsid w:val="00E704C0"/>
    <w:rsid w:val="00E705FA"/>
    <w:rsid w:val="00E70A60"/>
    <w:rsid w:val="00E7302F"/>
    <w:rsid w:val="00E764F2"/>
    <w:rsid w:val="00E769DC"/>
    <w:rsid w:val="00E77340"/>
    <w:rsid w:val="00E779F0"/>
    <w:rsid w:val="00E808BA"/>
    <w:rsid w:val="00E81A22"/>
    <w:rsid w:val="00E82616"/>
    <w:rsid w:val="00E82D01"/>
    <w:rsid w:val="00E85D47"/>
    <w:rsid w:val="00E86E49"/>
    <w:rsid w:val="00E86ED0"/>
    <w:rsid w:val="00E87E08"/>
    <w:rsid w:val="00E87E2D"/>
    <w:rsid w:val="00E942DD"/>
    <w:rsid w:val="00E94927"/>
    <w:rsid w:val="00E959DD"/>
    <w:rsid w:val="00E95B1E"/>
    <w:rsid w:val="00E95E44"/>
    <w:rsid w:val="00E968EA"/>
    <w:rsid w:val="00EA02AD"/>
    <w:rsid w:val="00EA2B66"/>
    <w:rsid w:val="00EA4906"/>
    <w:rsid w:val="00EA4A5F"/>
    <w:rsid w:val="00EA6E70"/>
    <w:rsid w:val="00EA7C0F"/>
    <w:rsid w:val="00EB090C"/>
    <w:rsid w:val="00EB2ED2"/>
    <w:rsid w:val="00EB33AE"/>
    <w:rsid w:val="00EC062B"/>
    <w:rsid w:val="00EC1F61"/>
    <w:rsid w:val="00EC498B"/>
    <w:rsid w:val="00EC4F82"/>
    <w:rsid w:val="00EC5E70"/>
    <w:rsid w:val="00EC6696"/>
    <w:rsid w:val="00ED1455"/>
    <w:rsid w:val="00ED2996"/>
    <w:rsid w:val="00EE3F2D"/>
    <w:rsid w:val="00EE5576"/>
    <w:rsid w:val="00EE603D"/>
    <w:rsid w:val="00EE7167"/>
    <w:rsid w:val="00EE79D1"/>
    <w:rsid w:val="00EF3F2C"/>
    <w:rsid w:val="00EF52E1"/>
    <w:rsid w:val="00EF5D28"/>
    <w:rsid w:val="00F000B4"/>
    <w:rsid w:val="00F008D2"/>
    <w:rsid w:val="00F020C5"/>
    <w:rsid w:val="00F03C17"/>
    <w:rsid w:val="00F03FA6"/>
    <w:rsid w:val="00F068DE"/>
    <w:rsid w:val="00F1567F"/>
    <w:rsid w:val="00F15B41"/>
    <w:rsid w:val="00F1603A"/>
    <w:rsid w:val="00F16E8C"/>
    <w:rsid w:val="00F1707D"/>
    <w:rsid w:val="00F172CA"/>
    <w:rsid w:val="00F2000B"/>
    <w:rsid w:val="00F2211A"/>
    <w:rsid w:val="00F22163"/>
    <w:rsid w:val="00F2244B"/>
    <w:rsid w:val="00F226C4"/>
    <w:rsid w:val="00F24E4B"/>
    <w:rsid w:val="00F25A02"/>
    <w:rsid w:val="00F34218"/>
    <w:rsid w:val="00F34740"/>
    <w:rsid w:val="00F372B9"/>
    <w:rsid w:val="00F37333"/>
    <w:rsid w:val="00F37B16"/>
    <w:rsid w:val="00F42213"/>
    <w:rsid w:val="00F452FA"/>
    <w:rsid w:val="00F50141"/>
    <w:rsid w:val="00F51360"/>
    <w:rsid w:val="00F53540"/>
    <w:rsid w:val="00F55B80"/>
    <w:rsid w:val="00F576BE"/>
    <w:rsid w:val="00F60077"/>
    <w:rsid w:val="00F603D1"/>
    <w:rsid w:val="00F61D75"/>
    <w:rsid w:val="00F64311"/>
    <w:rsid w:val="00F66B9B"/>
    <w:rsid w:val="00F66D26"/>
    <w:rsid w:val="00F67ADD"/>
    <w:rsid w:val="00F707AE"/>
    <w:rsid w:val="00F71B10"/>
    <w:rsid w:val="00F71D9A"/>
    <w:rsid w:val="00F72D79"/>
    <w:rsid w:val="00F7365A"/>
    <w:rsid w:val="00F74F87"/>
    <w:rsid w:val="00F75179"/>
    <w:rsid w:val="00F769FB"/>
    <w:rsid w:val="00F776E5"/>
    <w:rsid w:val="00F81E6B"/>
    <w:rsid w:val="00F83BB4"/>
    <w:rsid w:val="00F85D1B"/>
    <w:rsid w:val="00F8609E"/>
    <w:rsid w:val="00F9136C"/>
    <w:rsid w:val="00F917C9"/>
    <w:rsid w:val="00F93834"/>
    <w:rsid w:val="00F94236"/>
    <w:rsid w:val="00F94425"/>
    <w:rsid w:val="00F9529C"/>
    <w:rsid w:val="00F95461"/>
    <w:rsid w:val="00FA07E3"/>
    <w:rsid w:val="00FA0C98"/>
    <w:rsid w:val="00FA1F5C"/>
    <w:rsid w:val="00FA609B"/>
    <w:rsid w:val="00FA63D2"/>
    <w:rsid w:val="00FB29CC"/>
    <w:rsid w:val="00FB2AC2"/>
    <w:rsid w:val="00FB47A9"/>
    <w:rsid w:val="00FB63E5"/>
    <w:rsid w:val="00FB6492"/>
    <w:rsid w:val="00FB6BDE"/>
    <w:rsid w:val="00FB706C"/>
    <w:rsid w:val="00FB7541"/>
    <w:rsid w:val="00FC3F90"/>
    <w:rsid w:val="00FC4DC8"/>
    <w:rsid w:val="00FC6D43"/>
    <w:rsid w:val="00FD020D"/>
    <w:rsid w:val="00FD18ED"/>
    <w:rsid w:val="00FD3C89"/>
    <w:rsid w:val="00FD46C6"/>
    <w:rsid w:val="00FD4758"/>
    <w:rsid w:val="00FD47AC"/>
    <w:rsid w:val="00FD4E65"/>
    <w:rsid w:val="00FD509A"/>
    <w:rsid w:val="00FD5367"/>
    <w:rsid w:val="00FD53AB"/>
    <w:rsid w:val="00FD58E6"/>
    <w:rsid w:val="00FD5932"/>
    <w:rsid w:val="00FE688D"/>
    <w:rsid w:val="00FF08F7"/>
    <w:rsid w:val="00FF5956"/>
    <w:rsid w:val="00FF60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568"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262F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64AA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103BC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103B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C103B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C103BC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C103BC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sk-SK" w:eastAsia="x-none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uiPriority w:val="99"/>
    <w:rsid w:val="00C620A6"/>
    <w:pPr>
      <w:numPr>
        <w:numId w:val="34"/>
      </w:numPr>
      <w:spacing w:after="0" w:line="240" w:lineRule="auto"/>
      <w:ind w:left="176" w:hanging="176"/>
      <w:jc w:val="both"/>
    </w:pPr>
    <w:rPr>
      <w:rFonts w:ascii="Times New Roman" w:hAnsi="Times New Roman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C620A6"/>
    <w:rPr>
      <w:rFonts w:ascii="Times New Roman" w:hAnsi="Times New Roman" w:cs="Times New Roman"/>
      <w:sz w:val="16"/>
      <w:szCs w:val="16"/>
    </w:rPr>
  </w:style>
  <w:style w:type="character" w:styleId="Odkaznapoznmkupodiarou">
    <w:name w:val="footnote reference"/>
    <w:basedOn w:val="Predvolenpsmoodseku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uiPriority w:val="11"/>
    <w:qFormat/>
    <w:rsid w:val="00CE26AE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CE26AE"/>
    <w:rPr>
      <w:rFonts w:ascii="Times New Roman" w:hAnsi="Times New Roman" w:cs="Times New Roman"/>
      <w:i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CE26AE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E26AE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7517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75179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E64AA3"/>
    <w:rPr>
      <w:rFonts w:cs="Times New Roman"/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F2F00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97F53"/>
    <w:pPr>
      <w:spacing w:after="0" w:line="240" w:lineRule="auto"/>
    </w:pPr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1050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568"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262F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64AA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103BC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103B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C103B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C103BC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C103BC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sk-SK" w:eastAsia="x-none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uiPriority w:val="99"/>
    <w:rsid w:val="00C620A6"/>
    <w:pPr>
      <w:numPr>
        <w:numId w:val="34"/>
      </w:numPr>
      <w:spacing w:after="0" w:line="240" w:lineRule="auto"/>
      <w:ind w:left="176" w:hanging="176"/>
      <w:jc w:val="both"/>
    </w:pPr>
    <w:rPr>
      <w:rFonts w:ascii="Times New Roman" w:hAnsi="Times New Roman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C620A6"/>
    <w:rPr>
      <w:rFonts w:ascii="Times New Roman" w:hAnsi="Times New Roman" w:cs="Times New Roman"/>
      <w:sz w:val="16"/>
      <w:szCs w:val="16"/>
    </w:rPr>
  </w:style>
  <w:style w:type="character" w:styleId="Odkaznapoznmkupodiarou">
    <w:name w:val="footnote reference"/>
    <w:basedOn w:val="Predvolenpsmoodseku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uiPriority w:val="11"/>
    <w:qFormat/>
    <w:rsid w:val="00CE26AE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CE26AE"/>
    <w:rPr>
      <w:rFonts w:ascii="Times New Roman" w:hAnsi="Times New Roman" w:cs="Times New Roman"/>
      <w:i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CE26AE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E26AE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7517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75179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E64AA3"/>
    <w:rPr>
      <w:rFonts w:cs="Times New Roman"/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F2F00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97F53"/>
    <w:pPr>
      <w:spacing w:after="0" w:line="240" w:lineRule="auto"/>
    </w:pPr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105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upsvr.gov.s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upsvr.gov.s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upsvr.gov.sk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1DC3-62B3-400B-92F9-B38DE3DA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UPSVR</dc:creator>
  <cp:lastModifiedBy>Godušová Lucia</cp:lastModifiedBy>
  <cp:revision>5</cp:revision>
  <cp:lastPrinted>2019-03-22T12:16:00Z</cp:lastPrinted>
  <dcterms:created xsi:type="dcterms:W3CDTF">2020-06-30T09:14:00Z</dcterms:created>
  <dcterms:modified xsi:type="dcterms:W3CDTF">2020-07-02T05:31:00Z</dcterms:modified>
</cp:coreProperties>
</file>