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       Naša značka</w:t>
      </w:r>
      <w:r>
        <w:rPr>
          <w:sz w:val="22"/>
        </w:rPr>
        <w:tab/>
        <w:t xml:space="preserve">               Vybavuje                              Bratislava</w:t>
      </w:r>
    </w:p>
    <w:p>
      <w:pPr>
        <w:tabs>
          <w:tab w:val="left" w:pos="1985"/>
          <w:tab w:val="left" w:pos="5103"/>
          <w:tab w:val="left" w:pos="7938"/>
        </w:tabs>
      </w:pPr>
      <w:r>
        <w:t xml:space="preserve">                         BA1/RSK/ZAM/2024/81310-2024/433114       Mgr. Vaculčiaková</w:t>
      </w:r>
      <w:r>
        <w:tab/>
        <w:t xml:space="preserve">        12.09.2024</w:t>
      </w:r>
    </w:p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  <w:rPr>
          <w:b/>
        </w:rPr>
      </w:pPr>
      <w:r>
        <w:t>meno a priezvisko</w:t>
      </w:r>
      <w:r>
        <w:tab/>
        <w:t xml:space="preserve">Tibor </w:t>
      </w:r>
      <w:proofErr w:type="spellStart"/>
      <w:r>
        <w:t>Hulkó</w:t>
      </w:r>
      <w:proofErr w:type="spellEnd"/>
    </w:p>
    <w:p>
      <w:pPr>
        <w:tabs>
          <w:tab w:val="left" w:pos="3969"/>
        </w:tabs>
        <w:jc w:val="both"/>
      </w:pPr>
      <w:r>
        <w:t>dátum narodenia</w:t>
      </w:r>
      <w:r>
        <w:tab/>
        <w:t>09.04.1989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  <w:t xml:space="preserve">Vlčie hrdlo 483/76, 821 07 Bratislava </w:t>
      </w:r>
    </w:p>
    <w:p>
      <w:pPr>
        <w:tabs>
          <w:tab w:val="left" w:pos="3969"/>
        </w:tabs>
        <w:jc w:val="both"/>
      </w:pPr>
      <w:r>
        <w:tab/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korešpondenčná adresa</w:t>
      </w:r>
      <w:r>
        <w:tab/>
      </w:r>
      <w:r>
        <w:tab/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Výzva účastníkovi konania - číslo BA1/RSK/ZAM/2024/81310-2024/433114       zo dňa 19.08</w:t>
      </w:r>
      <w:bookmarkStart w:id="0" w:name="_GoBack"/>
      <w:bookmarkEnd w:id="0"/>
      <w:r>
        <w:t>.2024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  <w:rPr>
          <w:szCs w:val="28"/>
        </w:rPr>
      </w:pPr>
      <w:r>
        <w:rPr>
          <w:szCs w:val="28"/>
        </w:rPr>
        <w:t>Odbor služieb zamestnanosti</w:t>
      </w:r>
    </w:p>
    <w:p>
      <w:pPr>
        <w:pStyle w:val="Hlavika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Referát správneho konania</w:t>
      </w:r>
    </w:p>
    <w:p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>
        <w:rPr>
          <w:szCs w:val="28"/>
        </w:rPr>
        <w:t>4. poschodie, kancelária 521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Vazovova</w:t>
      </w:r>
      <w:proofErr w:type="spellEnd"/>
      <w:r>
        <w:rPr>
          <w:sz w:val="22"/>
          <w:szCs w:val="22"/>
        </w:rPr>
        <w:t xml:space="preserve"> 7/A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  <w:rPr>
          <w:b/>
        </w:rPr>
      </w:pPr>
      <w:r>
        <w:tab/>
      </w:r>
      <w:r>
        <w:rPr>
          <w:b/>
        </w:rPr>
        <w:t>Mgr. Denisa Hudyová</w:t>
      </w:r>
    </w:p>
    <w:p>
      <w:pPr>
        <w:tabs>
          <w:tab w:val="left" w:pos="6663"/>
        </w:tabs>
        <w:rPr>
          <w:b/>
        </w:rPr>
      </w:pPr>
      <w:r>
        <w:rPr>
          <w:b/>
        </w:rPr>
        <w:tab/>
        <w:t>riaditeľ úradu</w:t>
      </w:r>
    </w:p>
    <w:p>
      <w:pPr>
        <w:tabs>
          <w:tab w:val="left" w:pos="5670"/>
        </w:tabs>
      </w:pPr>
      <w:r>
        <w:tab/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12.09.2024</w:t>
      </w:r>
    </w:p>
    <w:p>
      <w:pPr>
        <w:tabs>
          <w:tab w:val="left" w:pos="2268"/>
        </w:tabs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27.09.2024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  <w:highlight w:val="yellow"/>
      </w:rPr>
    </w:pPr>
    <w:r>
      <w:rPr>
        <w:b/>
        <w:szCs w:val="28"/>
        <w:highlight w:val="yellow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Labjaková Jana</dc:creator>
  <cp:lastModifiedBy>Vaculčiaková Lucia</cp:lastModifiedBy>
  <cp:revision>2</cp:revision>
  <cp:lastPrinted>2024-04-29T13:40:00Z</cp:lastPrinted>
  <dcterms:created xsi:type="dcterms:W3CDTF">2024-09-12T07:24:00Z</dcterms:created>
  <dcterms:modified xsi:type="dcterms:W3CDTF">2024-09-12T07:24:00Z</dcterms:modified>
</cp:coreProperties>
</file>